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834" w:rsidRDefault="003F4FF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readability is more than just </w:t>
      </w:r>
      <w:r>
        <w:t>programming style.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</w:t>
      </w:r>
      <w:r>
        <w:t>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</w:t>
      </w:r>
      <w:r>
        <w:t>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>Scripting and breakpointing is also part</w:t>
      </w:r>
      <w:r>
        <w:t xml:space="preserve">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</w:p>
    <w:sectPr w:rsidR="006D4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882587">
    <w:abstractNumId w:val="8"/>
  </w:num>
  <w:num w:numId="2" w16cid:durableId="963576890">
    <w:abstractNumId w:val="6"/>
  </w:num>
  <w:num w:numId="3" w16cid:durableId="1294097372">
    <w:abstractNumId w:val="5"/>
  </w:num>
  <w:num w:numId="4" w16cid:durableId="82997024">
    <w:abstractNumId w:val="4"/>
  </w:num>
  <w:num w:numId="5" w16cid:durableId="1321889610">
    <w:abstractNumId w:val="7"/>
  </w:num>
  <w:num w:numId="6" w16cid:durableId="1190995248">
    <w:abstractNumId w:val="3"/>
  </w:num>
  <w:num w:numId="7" w16cid:durableId="1484664036">
    <w:abstractNumId w:val="2"/>
  </w:num>
  <w:num w:numId="8" w16cid:durableId="1026906001">
    <w:abstractNumId w:val="1"/>
  </w:num>
  <w:num w:numId="9" w16cid:durableId="128241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FFD"/>
    <w:rsid w:val="006D48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