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B8B" w:rsidRDefault="00D61239">
      <w:r>
        <w:t>Use of a static code analysis tool can help detect some possible problems..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For example, COBOL is </w:t>
      </w:r>
      <w:r>
        <w:t>still strong 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</w:t>
      </w:r>
      <w:r>
        <w:t>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 xml:space="preserve">In the 9th century, the Arab mathematician Al-Kindi described a </w:t>
      </w:r>
      <w:r>
        <w:t>cryptographic algorithm for deciphering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High-level languages made the process of developing a progr</w:t>
      </w:r>
      <w:r>
        <w:t>am simpler and more understandable, and less bound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</w:p>
    <w:sectPr w:rsidR="002D0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864435">
    <w:abstractNumId w:val="8"/>
  </w:num>
  <w:num w:numId="2" w16cid:durableId="635257168">
    <w:abstractNumId w:val="6"/>
  </w:num>
  <w:num w:numId="3" w16cid:durableId="560362410">
    <w:abstractNumId w:val="5"/>
  </w:num>
  <w:num w:numId="4" w16cid:durableId="2131320317">
    <w:abstractNumId w:val="4"/>
  </w:num>
  <w:num w:numId="5" w16cid:durableId="2085835568">
    <w:abstractNumId w:val="7"/>
  </w:num>
  <w:num w:numId="6" w16cid:durableId="1485584924">
    <w:abstractNumId w:val="3"/>
  </w:num>
  <w:num w:numId="7" w16cid:durableId="1419207119">
    <w:abstractNumId w:val="2"/>
  </w:num>
  <w:num w:numId="8" w16cid:durableId="815757535">
    <w:abstractNumId w:val="1"/>
  </w:num>
  <w:num w:numId="9" w16cid:durableId="38988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B8B"/>
    <w:rsid w:val="00326F90"/>
    <w:rsid w:val="00AA1D8D"/>
    <w:rsid w:val="00B47730"/>
    <w:rsid w:val="00CB0664"/>
    <w:rsid w:val="00D61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