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39E2" w:rsidRDefault="004C17A6">
      <w:r>
        <w:t xml:space="preserve"> Debugging is often done with IDEs..</w:t>
      </w:r>
      <w:r>
        <w:t xml:space="preserve"> Standalone debuggers like GDB are also used, and these often provide less of a visual environment, usually using a command line.</w:t>
      </w:r>
      <w:r>
        <w:br/>
      </w:r>
      <w:r>
        <w:br/>
        <w:t xml:space="preserve"> Following a consistent programming style often helps readability.</w:t>
      </w:r>
      <w:r>
        <w:br/>
        <w:t>One approach popular for requirements analysis is Use Case analysis.</w:t>
      </w:r>
      <w:r>
        <w:br/>
        <w:t>In the 9th century, the Arab mathematician Al-Kindi described a cryptographic algorithm for deciphering encrypted code, in A Manuscript on Deciphering Cryptographic Messages.</w:t>
      </w:r>
      <w:r>
        <w:br/>
        <w:t>This can be a non-trivial task, for example as with parallel processes</w:t>
      </w:r>
      <w:r>
        <w:t xml:space="preserve"> or some unusual software bugs.</w:t>
      </w:r>
      <w:r>
        <w:br/>
        <w:t>In 1801, the Jacquard loom could produce entirely different weaves by changing the "program" – a series of pasteboard cards with holes punched in them.</w:t>
      </w:r>
      <w:r>
        <w:br/>
        <w:t xml:space="preserve"> In the 1880s, Herman Hollerith invented the concept of storing data in machine-readable form.</w:t>
      </w:r>
      <w:r>
        <w:br/>
        <w:t xml:space="preserve"> It is very difficult to determine what are the most popular modern programming languages.</w:t>
      </w:r>
      <w:r>
        <w:br/>
        <w:t>Assembly languages were soon developed that let the programmer specify instruction in a text format (e.g., ADD X, TOTAL), with abbreviations f</w:t>
      </w:r>
      <w:r>
        <w:t>or each operation code and meaningful names for specifying addresses.</w:t>
      </w:r>
      <w:r>
        <w:br/>
        <w:t>Provided the functions in a library follow the appropriate run-time conventions (e.g., method of passing arguments), then these functions may be written in any other language.</w:t>
      </w:r>
      <w:r>
        <w:br/>
        <w:t xml:space="preserve">Later a control panel (plug board) added to his 1906 Type I Tabulator allowed it to be programmed for different jobs, and by the late 1940s, unit record equipment such as the IBM 602 and IBM 604, were programmed by control panels in a similar way, as were the first </w:t>
      </w:r>
      <w:r>
        <w:t>electronic computers.</w:t>
      </w:r>
      <w:r>
        <w:br/>
        <w:t>Techniques like Code refactoring can enhance readability.</w:t>
      </w:r>
      <w:r>
        <w:br/>
        <w:t>However, readability is more than just programming style.</w:t>
      </w:r>
      <w:r>
        <w:br/>
        <w:t xml:space="preserve"> Debugging is a very important task in the software development process since having defects in a program can have significant consequences for its users.</w:t>
      </w:r>
    </w:p>
    <w:sectPr w:rsidR="00B939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057806">
    <w:abstractNumId w:val="8"/>
  </w:num>
  <w:num w:numId="2" w16cid:durableId="708798217">
    <w:abstractNumId w:val="6"/>
  </w:num>
  <w:num w:numId="3" w16cid:durableId="1760370419">
    <w:abstractNumId w:val="5"/>
  </w:num>
  <w:num w:numId="4" w16cid:durableId="935552010">
    <w:abstractNumId w:val="4"/>
  </w:num>
  <w:num w:numId="5" w16cid:durableId="660085713">
    <w:abstractNumId w:val="7"/>
  </w:num>
  <w:num w:numId="6" w16cid:durableId="892160308">
    <w:abstractNumId w:val="3"/>
  </w:num>
  <w:num w:numId="7" w16cid:durableId="15818275">
    <w:abstractNumId w:val="2"/>
  </w:num>
  <w:num w:numId="8" w16cid:durableId="815268057">
    <w:abstractNumId w:val="1"/>
  </w:num>
  <w:num w:numId="9" w16cid:durableId="1549342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17A6"/>
    <w:rsid w:val="00AA1D8D"/>
    <w:rsid w:val="00B47730"/>
    <w:rsid w:val="00B939E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2023-12-06T08:35:00Z</dcterms:modified>
  <cp:category/>
</cp:coreProperties>
</file>