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2E9" w:rsidRDefault="005A6D78">
      <w:r>
        <w:t>Programming languages are essential for software development..</w:t>
      </w:r>
      <w:r>
        <w:br/>
        <w:t>Normally the first step in debugging is to attempt to reproduce the problem.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</w:t>
      </w:r>
      <w:r>
        <w:t>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</w:t>
      </w:r>
      <w:r>
        <w:t>difying existing source code, rather than writing new source code.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Programmable devices have existed for centuries.</w:t>
      </w:r>
      <w:r>
        <w:br/>
        <w:t>By the late 1960s, data storage</w:t>
      </w:r>
      <w:r>
        <w:t xml:space="preserve"> devices and computer terminals became inexpensive enough that programs could be created by typing directly into the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</w:p>
    <w:sectPr w:rsidR="00A13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131527">
    <w:abstractNumId w:val="8"/>
  </w:num>
  <w:num w:numId="2" w16cid:durableId="1437823515">
    <w:abstractNumId w:val="6"/>
  </w:num>
  <w:num w:numId="3" w16cid:durableId="229273367">
    <w:abstractNumId w:val="5"/>
  </w:num>
  <w:num w:numId="4" w16cid:durableId="1079476050">
    <w:abstractNumId w:val="4"/>
  </w:num>
  <w:num w:numId="5" w16cid:durableId="1821337791">
    <w:abstractNumId w:val="7"/>
  </w:num>
  <w:num w:numId="6" w16cid:durableId="1885829122">
    <w:abstractNumId w:val="3"/>
  </w:num>
  <w:num w:numId="7" w16cid:durableId="1323898231">
    <w:abstractNumId w:val="2"/>
  </w:num>
  <w:num w:numId="8" w16cid:durableId="1844272283">
    <w:abstractNumId w:val="1"/>
  </w:num>
  <w:num w:numId="9" w16cid:durableId="8557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D78"/>
    <w:rsid w:val="00A132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