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8DA" w:rsidRDefault="00370BC4">
      <w:r>
        <w:t xml:space="preserve"> Different programming languages support different styles of programming (called programming paradigms)..</w:t>
      </w:r>
      <w:r>
        <w:br/>
        <w:t>However, readability is more than just programming style.</w:t>
      </w:r>
      <w:r>
        <w:br/>
        <w:t>One approach popular for requirements analysis is Use Case analysis.</w:t>
      </w:r>
      <w:r>
        <w:br/>
      </w:r>
      <w:r>
        <w:t xml:space="preserve"> Computer programmers are those who write computer software.</w:t>
      </w:r>
      <w:r>
        <w:br/>
        <w:t>In 1206, the Arab engineer Al-Jazari invented a programmable drum machine where a musical mechanical automaton could be made to play different rhythms and drum patterns, via pegs and cams.</w:t>
      </w:r>
      <w:r>
        <w:br/>
        <w:t>Programming languages are essential for software development.</w:t>
      </w:r>
      <w:r>
        <w:br/>
        <w:t>Sometimes software development is known as software engineering, especially when it employs formal methods or follows an engineering design process.</w:t>
      </w:r>
      <w:r>
        <w:br/>
        <w:t>Many factors, having little or nothing to do with t</w:t>
      </w:r>
      <w:r>
        <w:t>he ability of the computer to efficiently compile and execute the code, contribute to readability.</w:t>
      </w:r>
      <w:r>
        <w:br/>
        <w:t>For this purpose, algorithms are classified into orders using so-called Big O notation, which expresses resource use, such as execution time or memory consumption, in terms of the size of an input.</w:t>
      </w:r>
      <w:r>
        <w:br/>
        <w:t>Some languages are more prone to some kinds of faults because their specification does not require compilers to perform as much checking as other languages.</w:t>
      </w:r>
      <w:r>
        <w:br/>
        <w:t>Integrated development environments (IDEs) aim to integrat</w:t>
      </w:r>
      <w:r>
        <w:t>e all such help.</w:t>
      </w:r>
      <w:r>
        <w:b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w:t>
      </w:r>
      <w:r>
        <w:t xml:space="preserve"> language (this underestimates the number of users of business languages such as COBOL).</w:t>
      </w:r>
      <w:r>
        <w:br/>
        <w:t xml:space="preserve"> In the 1880s, Herman Hollerith invented the concept of storing data in machine-readable form.</w:t>
      </w:r>
      <w:r>
        <w:br/>
        <w:t>Provided the functions in a library follow the appropriate run-time conventions (e.g., method of passing arguments), then these functions may be written in any other language.</w:t>
      </w:r>
    </w:p>
    <w:sectPr w:rsidR="001A18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407312">
    <w:abstractNumId w:val="8"/>
  </w:num>
  <w:num w:numId="2" w16cid:durableId="1152986683">
    <w:abstractNumId w:val="6"/>
  </w:num>
  <w:num w:numId="3" w16cid:durableId="1065489721">
    <w:abstractNumId w:val="5"/>
  </w:num>
  <w:num w:numId="4" w16cid:durableId="321743042">
    <w:abstractNumId w:val="4"/>
  </w:num>
  <w:num w:numId="5" w16cid:durableId="1914273604">
    <w:abstractNumId w:val="7"/>
  </w:num>
  <w:num w:numId="6" w16cid:durableId="383525906">
    <w:abstractNumId w:val="3"/>
  </w:num>
  <w:num w:numId="7" w16cid:durableId="887493685">
    <w:abstractNumId w:val="2"/>
  </w:num>
  <w:num w:numId="8" w16cid:durableId="1808431816">
    <w:abstractNumId w:val="1"/>
  </w:num>
  <w:num w:numId="9" w16cid:durableId="71088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8DA"/>
    <w:rsid w:val="0029639D"/>
    <w:rsid w:val="00326F90"/>
    <w:rsid w:val="00370B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