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70D" w:rsidRDefault="00F744EE">
      <w:r>
        <w:t>Use of a static code analysis tool can help detect some possible problems..</w:t>
      </w:r>
      <w:r>
        <w:br/>
        <w:t>Some languages are more prone to some kinds of faults because their specification does not require compilers to perform as much checking as other languages.</w:t>
      </w:r>
      <w:r>
        <w:br/>
        <w:t xml:space="preserve">It affects the </w:t>
      </w:r>
      <w:r>
        <w:t>aspects of quality above, including portability, usability and most importantly maintainability.</w:t>
      </w:r>
      <w:r>
        <w:br/>
        <w:t>Text editors were also developed that allowed changes and corrections to be made much more easily than with punched cards.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Expert programmers are familiar with a variety of we</w:t>
      </w:r>
      <w:r>
        <w:t>ll-established algorithms and their respective complexities and use this knowledge to choose algorithms that are best suited to the circumstances.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Charles Babbage had already written his first program for the Analytica</w:t>
      </w:r>
      <w:r>
        <w:t>l Engine in 1837.</w:t>
      </w:r>
      <w:r>
        <w:br/>
        <w:t>A study found that a few simple readability transformations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Implementation techniques include imperative languages (object-oriented or p</w:t>
      </w:r>
      <w:r>
        <w:t>rocedural), functional languages, and logic languages.</w:t>
      </w:r>
      <w:r>
        <w:br/>
        <w:t>However, because an assembly language is little more than a different notation for a machine language,  two machines with different instruction sets also have different assembly languages.</w:t>
      </w:r>
      <w:r>
        <w:br/>
        <w:t>Trial-and-error/divide-and-conquer is needed: the programmer will try to remove some parts of the original test case and check if the problem still exists.</w:t>
      </w:r>
      <w:r>
        <w:br/>
        <w:t>Some text editors such as Emacs allow GDB to be invoked through them, to provide a visual environment.</w:t>
      </w:r>
      <w:r>
        <w:br/>
        <w:t xml:space="preserve"> The firs</w:t>
      </w:r>
      <w:r>
        <w:t>t step in most formal software development processes is requirements analysis, followed by testing to determine value modeling, implementation, and failure elimination (debugging).</w:t>
      </w:r>
    </w:p>
    <w:sectPr w:rsidR="001027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847846">
    <w:abstractNumId w:val="8"/>
  </w:num>
  <w:num w:numId="2" w16cid:durableId="1821533149">
    <w:abstractNumId w:val="6"/>
  </w:num>
  <w:num w:numId="3" w16cid:durableId="265618570">
    <w:abstractNumId w:val="5"/>
  </w:num>
  <w:num w:numId="4" w16cid:durableId="1167750138">
    <w:abstractNumId w:val="4"/>
  </w:num>
  <w:num w:numId="5" w16cid:durableId="1875993175">
    <w:abstractNumId w:val="7"/>
  </w:num>
  <w:num w:numId="6" w16cid:durableId="2064714055">
    <w:abstractNumId w:val="3"/>
  </w:num>
  <w:num w:numId="7" w16cid:durableId="1017392022">
    <w:abstractNumId w:val="2"/>
  </w:num>
  <w:num w:numId="8" w16cid:durableId="2020545063">
    <w:abstractNumId w:val="1"/>
  </w:num>
  <w:num w:numId="9" w16cid:durableId="1988320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70D"/>
    <w:rsid w:val="0015074B"/>
    <w:rsid w:val="0029639D"/>
    <w:rsid w:val="00326F90"/>
    <w:rsid w:val="00AA1D8D"/>
    <w:rsid w:val="00B47730"/>
    <w:rsid w:val="00CB0664"/>
    <w:rsid w:val="00F744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