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5AD4" w:rsidRDefault="00885F4D">
      <w:r>
        <w:br/>
        <w:t>Trial-and-error/divide-and-conquer is needed: the programmer will try to remove some parts of the original test case and check if the problem still exists..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>Many factors, having little or nothing to do with the ability of the computer to efficiently compile and execute the code, contribute to readability.</w:t>
      </w:r>
      <w:r>
        <w:br/>
        <w:t>For this purpose, algorithms are classified into orders using so-called Big O notation, which expresses resource use, such as execution time or memory consumption, in terms of the s</w:t>
      </w:r>
      <w:r>
        <w:t>ize of an input.</w:t>
      </w:r>
      <w:r>
        <w:br/>
        <w:t xml:space="preserve"> Whatever the approach to development may be, the final program must satisfy some fundamental properties.</w:t>
      </w:r>
      <w:r>
        <w:br/>
        <w:t>However, readability is more than just programming style.</w:t>
      </w:r>
      <w:r>
        <w:br/>
        <w:t>However, Charles Babbage had already written his first program for the Analytical Engine in 1837.</w:t>
      </w:r>
      <w:r>
        <w:br/>
        <w:t xml:space="preserve"> Programs were mostly entered using punched cards or paper tape.</w:t>
      </w:r>
      <w:r>
        <w:br/>
        <w:t>One approach popular for requirements analysis is Use Case analysis.</w:t>
      </w:r>
      <w:r>
        <w:br/>
        <w:t>Their jobs usually involve:</w:t>
      </w:r>
      <w:r>
        <w:br/>
        <w:t xml:space="preserve"> Although programming has been presented in the media as a somewhat mat</w:t>
      </w:r>
      <w:r>
        <w:t>hematical subject, some research shows that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</w:t>
      </w:r>
      <w:r>
        <w:t>ed artifacts, such as programs' machine code.</w:t>
      </w:r>
      <w:r>
        <w:br/>
        <w:t>He gave the first description of cryptanalysis by frequency analysis, the earliest code-breaking algorithm.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975AD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451583">
    <w:abstractNumId w:val="8"/>
  </w:num>
  <w:num w:numId="2" w16cid:durableId="1087654341">
    <w:abstractNumId w:val="6"/>
  </w:num>
  <w:num w:numId="3" w16cid:durableId="1627466417">
    <w:abstractNumId w:val="5"/>
  </w:num>
  <w:num w:numId="4" w16cid:durableId="2074154340">
    <w:abstractNumId w:val="4"/>
  </w:num>
  <w:num w:numId="5" w16cid:durableId="1653758393">
    <w:abstractNumId w:val="7"/>
  </w:num>
  <w:num w:numId="6" w16cid:durableId="1181163699">
    <w:abstractNumId w:val="3"/>
  </w:num>
  <w:num w:numId="7" w16cid:durableId="86200380">
    <w:abstractNumId w:val="2"/>
  </w:num>
  <w:num w:numId="8" w16cid:durableId="631135368">
    <w:abstractNumId w:val="1"/>
  </w:num>
  <w:num w:numId="9" w16cid:durableId="145628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5F4D"/>
    <w:rsid w:val="00975AD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2023-12-06T07:58:00Z</dcterms:modified>
  <cp:category/>
</cp:coreProperties>
</file>