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FBE" w:rsidRDefault="007372C6">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Languages form an approximate spectrum from "low-level" to "high-level"; "low-level" languages are typically more machine-oriented and faster to execute, whereas "high-level" languages are more abstract and easier to use but execute less quickly.</w:t>
      </w:r>
      <w:r>
        <w:br/>
        <w:t xml:space="preserve"> Debugging is a very important task in the software development process since having defects in a program can have significant con</w:t>
      </w:r>
      <w:r>
        <w:t>sequences for its users.</w:t>
      </w:r>
      <w:r>
        <w:br/>
        <w:t>However, Charles Babbage had already written his first program for the Analytical Engine in 1837.</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Trade-offs from this ideal involve finding enough programmers who know the language to build a team, the</w:t>
      </w:r>
      <w:r>
        <w:t xml:space="preserve"> availability of compilers for that language, and the efficiency with which programs written in a given language execute.</w:t>
      </w:r>
      <w:r>
        <w:br/>
        <w:t xml:space="preserve"> The academic field and the engineering practice of computer programming are both largely concerned with discovering and implementing the most efficient algorithms for a given class of problems.</w:t>
      </w:r>
      <w:r>
        <w:br/>
        <w:t>Many factors, having little or nothing to do with the ability of the computer to efficiently compile and execute the code, contribute to readability.</w:t>
      </w:r>
      <w:r>
        <w:br/>
        <w:t>One approach popular for requirements analysi</w:t>
      </w:r>
      <w:r>
        <w:t>s is Use Case analysis.</w:t>
      </w:r>
      <w:r>
        <w:br/>
        <w:t>However, with the concept of the stored-program computer introduced in 1949, both programs and data were stored and manipulated in the same way in computer memory.</w:t>
      </w:r>
      <w:r>
        <w:br/>
        <w:t>Assembly languages were soon developed that let the programmer specify instruction in a text format (e.g., ADD X, TOTAL), with abbreviations for each operation code and meaningful names for specifying addresses.</w:t>
      </w:r>
      <w:r>
        <w:br/>
        <w:t>In the 9th century, the Arab mathematician Al-Kindi described a cryptographic algorithm for deciphering encrypte</w:t>
      </w:r>
      <w:r>
        <w:t>d code, in A Manuscript on Deciphering Cryptographic Messages.</w:t>
      </w:r>
      <w:r>
        <w:br/>
      </w:r>
      <w:r>
        <w:br/>
        <w:t>The first compiler related tool, the A-0 System, was developed in 1952 by Grace Hopper, who also coined the term 'compiler'.</w:t>
      </w:r>
      <w:r>
        <w:br/>
        <w:t xml:space="preserve"> The first computer program is generally dated to 1843, when mathematician Ada Lovelace published an algorithm to calculate a sequence of Bernoulli numbers, intended to be carried out by Charles Babbage's Analytical Engine.</w:t>
      </w:r>
    </w:p>
    <w:sectPr w:rsidR="00E81F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3986023">
    <w:abstractNumId w:val="8"/>
  </w:num>
  <w:num w:numId="2" w16cid:durableId="28576159">
    <w:abstractNumId w:val="6"/>
  </w:num>
  <w:num w:numId="3" w16cid:durableId="1116022592">
    <w:abstractNumId w:val="5"/>
  </w:num>
  <w:num w:numId="4" w16cid:durableId="2066365875">
    <w:abstractNumId w:val="4"/>
  </w:num>
  <w:num w:numId="5" w16cid:durableId="6637475">
    <w:abstractNumId w:val="7"/>
  </w:num>
  <w:num w:numId="6" w16cid:durableId="2071608907">
    <w:abstractNumId w:val="3"/>
  </w:num>
  <w:num w:numId="7" w16cid:durableId="1429352403">
    <w:abstractNumId w:val="2"/>
  </w:num>
  <w:num w:numId="8" w16cid:durableId="1759055754">
    <w:abstractNumId w:val="1"/>
  </w:num>
  <w:num w:numId="9" w16cid:durableId="1695568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72C6"/>
    <w:rsid w:val="00AA1D8D"/>
    <w:rsid w:val="00B47730"/>
    <w:rsid w:val="00CB0664"/>
    <w:rsid w:val="00E81F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2023-12-06T07:27:00Z</dcterms:modified>
  <cp:category/>
</cp:coreProperties>
</file>