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18D1" w:rsidRDefault="00B37B64">
      <w:r>
        <w:t xml:space="preserve"> Different programming languages support different styles of programming (called programming paradigms)..</w:t>
      </w:r>
      <w:r>
        <w:br/>
        <w:t xml:space="preserve">FORTRAN, the first widely used high-level language to have a functional implementation, came out in 1957, and many other languages were soon </w:t>
      </w:r>
      <w:r>
        <w:t>developed—in particular, COBOL aimed at commercial data processing, and Lisp for computer research.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 of these factors include:</w:t>
      </w:r>
      <w:r>
        <w:br/>
        <w:t xml:space="preserve"> The presentation aspects of thi</w:t>
      </w:r>
      <w:r>
        <w:t>s (such as indents, line breaks, color highlighting, and so on) are often handled by the source code editor, but the content aspects reflect the programmer's talent and skills.</w:t>
      </w:r>
      <w:r>
        <w:br/>
        <w:t xml:space="preserve"> Popular modeling techniques include Object-Oriented Analysis and Design (OOAD) and Model-Driven Architecture (MDA).</w:t>
      </w:r>
      <w:r>
        <w:br/>
        <w:t>Many applications use a mix of several languages in their construction and use.</w:t>
      </w:r>
      <w:r>
        <w:br/>
        <w:t xml:space="preserve"> Readability is important because programmers spend the majority of their time reading, trying to understand, reusing and modifying existi</w:t>
      </w:r>
      <w:r>
        <w:t>ng source code, rather than writing new source code.</w:t>
      </w:r>
      <w:r>
        <w:br/>
        <w:t xml:space="preserve"> In the 1880s, Herman Hollerith invented the concept of storing data in machine-readable form.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Use of a static code analysis tool can help detect some possible problems.</w:t>
      </w:r>
      <w:r>
        <w:br/>
        <w:t xml:space="preserve"> Allen Downey, in his book How To Think Like A Computer Scientist, writes:</w:t>
      </w:r>
      <w:r>
        <w:br/>
        <w:t xml:space="preserve"> Many computer languages </w:t>
      </w:r>
      <w:r>
        <w:t>provide a mechanism to call functions provided by shared libraries.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academic field and the engineering practice of computer programming are both largely concerned with discovering and implementing the most efficient </w:t>
      </w:r>
      <w:r>
        <w:t>algorithms for a given class of problems.</w:t>
      </w:r>
    </w:p>
    <w:sectPr w:rsidR="006318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316958">
    <w:abstractNumId w:val="8"/>
  </w:num>
  <w:num w:numId="2" w16cid:durableId="673265552">
    <w:abstractNumId w:val="6"/>
  </w:num>
  <w:num w:numId="3" w16cid:durableId="491143726">
    <w:abstractNumId w:val="5"/>
  </w:num>
  <w:num w:numId="4" w16cid:durableId="1152023082">
    <w:abstractNumId w:val="4"/>
  </w:num>
  <w:num w:numId="5" w16cid:durableId="1887133402">
    <w:abstractNumId w:val="7"/>
  </w:num>
  <w:num w:numId="6" w16cid:durableId="189612332">
    <w:abstractNumId w:val="3"/>
  </w:num>
  <w:num w:numId="7" w16cid:durableId="2106807642">
    <w:abstractNumId w:val="2"/>
  </w:num>
  <w:num w:numId="8" w16cid:durableId="1239946302">
    <w:abstractNumId w:val="1"/>
  </w:num>
  <w:num w:numId="9" w16cid:durableId="206644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18D1"/>
    <w:rsid w:val="00AA1D8D"/>
    <w:rsid w:val="00B37B6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2023-12-06T07:47:00Z</dcterms:modified>
  <cp:category/>
</cp:coreProperties>
</file>