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5A4" w:rsidRDefault="00811DDC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Assembly languages were soon developed that let the programmer specify instruction in a text format (e.g., ADD X, TOTAL), with abbreviations for each operation code and meaningful </w:t>
      </w:r>
      <w:r>
        <w:t>names for 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 similar technique us</w:t>
      </w:r>
      <w:r>
        <w:t>ed for database design is Entity-Relationship Modeling (ER Modeling).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</w:t>
      </w:r>
      <w:r>
        <w:t>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</w:t>
      </w:r>
      <w:r>
        <w:t>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133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151335">
    <w:abstractNumId w:val="8"/>
  </w:num>
  <w:num w:numId="2" w16cid:durableId="1437600765">
    <w:abstractNumId w:val="6"/>
  </w:num>
  <w:num w:numId="3" w16cid:durableId="1066953494">
    <w:abstractNumId w:val="5"/>
  </w:num>
  <w:num w:numId="4" w16cid:durableId="1369797618">
    <w:abstractNumId w:val="4"/>
  </w:num>
  <w:num w:numId="5" w16cid:durableId="358118977">
    <w:abstractNumId w:val="7"/>
  </w:num>
  <w:num w:numId="6" w16cid:durableId="1479617166">
    <w:abstractNumId w:val="3"/>
  </w:num>
  <w:num w:numId="7" w16cid:durableId="695543501">
    <w:abstractNumId w:val="2"/>
  </w:num>
  <w:num w:numId="8" w16cid:durableId="1674726269">
    <w:abstractNumId w:val="1"/>
  </w:num>
  <w:num w:numId="9" w16cid:durableId="152332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5A4"/>
    <w:rsid w:val="0015074B"/>
    <w:rsid w:val="0029639D"/>
    <w:rsid w:val="00326F90"/>
    <w:rsid w:val="00811D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