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FE7" w:rsidRDefault="002B2A6D">
      <w:r>
        <w:t>Use of a static code analysis tool can help detect some possible problems..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example, COBOL is still strong in corporate data centers often on large mainframe computers, Fortran in engineering applications, scripting languages in Web develo</w:t>
      </w:r>
      <w:r>
        <w:t>pment, and C in embedded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Sometimes software development is known as software engineering, especially when it </w:t>
      </w:r>
      <w:r>
        <w:t>employs formal methods or follows an engineering design process.</w:t>
      </w:r>
      <w:r>
        <w:br/>
        <w:t>There are many approaches to the Software development process.</w:t>
      </w:r>
      <w:r>
        <w:br/>
        <w:t>One approach popular for requirements analysis is Use Case analysis.</w:t>
      </w:r>
      <w:r>
        <w:br/>
        <w:t>Many factors, having little or nothing to do with the ability of the computer to efficiently compile and execute the code, contribute to readability.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</w:t>
      </w:r>
      <w:r>
        <w:t>ditor, but the content aspects reflect the programmer's talent and skills.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 this purpose, a</w:t>
      </w:r>
      <w:r>
        <w:t>lgorithms are classified into orders using so-called Big O notation, which expresses resource use, such as execution time or memory consumption, in terms of the size of an input.</w:t>
      </w:r>
      <w:r>
        <w:br/>
        <w:t xml:space="preserve"> Programs were mostly entered using punched cards or paper tape.</w:t>
      </w:r>
    </w:p>
    <w:sectPr w:rsidR="002F5F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697142">
    <w:abstractNumId w:val="8"/>
  </w:num>
  <w:num w:numId="2" w16cid:durableId="1756513828">
    <w:abstractNumId w:val="6"/>
  </w:num>
  <w:num w:numId="3" w16cid:durableId="1004624569">
    <w:abstractNumId w:val="5"/>
  </w:num>
  <w:num w:numId="4" w16cid:durableId="681473323">
    <w:abstractNumId w:val="4"/>
  </w:num>
  <w:num w:numId="5" w16cid:durableId="419643020">
    <w:abstractNumId w:val="7"/>
  </w:num>
  <w:num w:numId="6" w16cid:durableId="1708095124">
    <w:abstractNumId w:val="3"/>
  </w:num>
  <w:num w:numId="7" w16cid:durableId="1436097687">
    <w:abstractNumId w:val="2"/>
  </w:num>
  <w:num w:numId="8" w16cid:durableId="2134127997">
    <w:abstractNumId w:val="1"/>
  </w:num>
  <w:num w:numId="9" w16cid:durableId="65676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A6D"/>
    <w:rsid w:val="002F5FE7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2023-12-06T11:16:00Z</dcterms:modified>
  <cp:category/>
</cp:coreProperties>
</file>