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E5A" w:rsidRDefault="00AF58E5">
      <w:r>
        <w:t>Trial-and-error/divide-and-conquer is needed: the programmer will try to remove some parts of the original test case and check if the problem still exists..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</w:t>
      </w:r>
      <w:r>
        <w:t xml:space="preserve">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 xml:space="preserve">When debugging the problem in a GUI, the programmer can try to skip some user interaction from the original problem description and </w:t>
      </w:r>
      <w:r>
        <w:t>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</w:t>
      </w:r>
      <w:r>
        <w:t>ty of compilers for that language, and the efficiency with which programs written in a given language execute.</w:t>
      </w:r>
      <w:r>
        <w:br/>
        <w:t>Many factors, having little or nothing to do with the ability of the computer to efficiently compile and execute the code, contribute to readability.</w:t>
      </w:r>
    </w:p>
    <w:sectPr w:rsidR="00174E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519468">
    <w:abstractNumId w:val="8"/>
  </w:num>
  <w:num w:numId="2" w16cid:durableId="338509224">
    <w:abstractNumId w:val="6"/>
  </w:num>
  <w:num w:numId="3" w16cid:durableId="995450867">
    <w:abstractNumId w:val="5"/>
  </w:num>
  <w:num w:numId="4" w16cid:durableId="725029414">
    <w:abstractNumId w:val="4"/>
  </w:num>
  <w:num w:numId="5" w16cid:durableId="843403193">
    <w:abstractNumId w:val="7"/>
  </w:num>
  <w:num w:numId="6" w16cid:durableId="115367892">
    <w:abstractNumId w:val="3"/>
  </w:num>
  <w:num w:numId="7" w16cid:durableId="1963799520">
    <w:abstractNumId w:val="2"/>
  </w:num>
  <w:num w:numId="8" w16cid:durableId="1071925933">
    <w:abstractNumId w:val="1"/>
  </w:num>
  <w:num w:numId="9" w16cid:durableId="27613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5A"/>
    <w:rsid w:val="0029639D"/>
    <w:rsid w:val="00326F90"/>
    <w:rsid w:val="00AA1D8D"/>
    <w:rsid w:val="00AF58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