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8B9" w:rsidRDefault="004C7063">
      <w:r>
        <w:t xml:space="preserve"> After the bug is reproduced, the input of the program may need to be simplified to make it easier to debug..</w:t>
      </w:r>
      <w:r>
        <w:br/>
      </w:r>
      <w:r>
        <w:t xml:space="preserve"> Whatever the approach to development may be, the final program must satisfy some fundamental properties.</w:t>
      </w:r>
      <w:r>
        <w:br/>
        <w:t>As early as the 9th century, a programmable music sequencer was invented by the Persian Banu Musa brothers, who described an automated mechanical flute player in the Book of Ingenious Devices.</w:t>
      </w:r>
      <w:r>
        <w:br/>
        <w:t>For this purpose, algorithms are classified into orders using so-called Big O notation, which expresses resource use, such as execution time or memory consumption, in terms of the size of an input.</w:t>
      </w:r>
      <w:r>
        <w:br/>
        <w:t>Their jobs usua</w:t>
      </w:r>
      <w:r>
        <w:t>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He gave the first description of cryptanalysis by frequency analysis, the earliest code-breaking algorithm.</w:t>
      </w:r>
      <w:r>
        <w:br/>
        <w:t>However, with the concept of the stored-program computer introduced in 1949, both programs and data were stored and manipulated in the same way</w:t>
      </w:r>
      <w:r>
        <w:t xml:space="preserve"> in computer memory.</w:t>
      </w:r>
      <w:r>
        <w:br/>
        <w:t>One approach popular for requirements analysis is Use Case analysis.</w:t>
      </w:r>
      <w:r>
        <w:br/>
        <w:t xml:space="preserve"> Following a consistent programming style often helps readability.</w:t>
      </w:r>
      <w:r>
        <w:br/>
        <w:t>It affects the aspects of quality above, including portability, usability and most importantly maintainability.</w:t>
      </w:r>
      <w:r>
        <w:br/>
        <w:t>In the 9th century, the Arab mathematician Al-Kindi described a cryptographic algorithm for deciphering encrypted code, in A Manuscript on Deciphering Cryptographic Messages.</w:t>
      </w:r>
      <w:r>
        <w:br/>
        <w:t>In 1801, the Jacquard loom could produce entirely different weaves b</w:t>
      </w:r>
      <w:r>
        <w:t>y changing the "program" – a series of pasteboard cards with holes punched in them.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Some languages are very </w:t>
      </w:r>
      <w:r>
        <w:t>popular for particular kinds of applications, while some languages are regularly used to write many different kinds of applications.</w:t>
      </w:r>
      <w:r>
        <w:br/>
        <w:t>It is usually easier to code in "high-level" languages than in "low-level" ones.</w:t>
      </w:r>
    </w:p>
    <w:sectPr w:rsidR="00B278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617649">
    <w:abstractNumId w:val="8"/>
  </w:num>
  <w:num w:numId="2" w16cid:durableId="1943538025">
    <w:abstractNumId w:val="6"/>
  </w:num>
  <w:num w:numId="3" w16cid:durableId="1629553656">
    <w:abstractNumId w:val="5"/>
  </w:num>
  <w:num w:numId="4" w16cid:durableId="443963686">
    <w:abstractNumId w:val="4"/>
  </w:num>
  <w:num w:numId="5" w16cid:durableId="679966337">
    <w:abstractNumId w:val="7"/>
  </w:num>
  <w:num w:numId="6" w16cid:durableId="1651442461">
    <w:abstractNumId w:val="3"/>
  </w:num>
  <w:num w:numId="7" w16cid:durableId="1124150803">
    <w:abstractNumId w:val="2"/>
  </w:num>
  <w:num w:numId="8" w16cid:durableId="1328941455">
    <w:abstractNumId w:val="1"/>
  </w:num>
  <w:num w:numId="9" w16cid:durableId="84898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063"/>
    <w:rsid w:val="00AA1D8D"/>
    <w:rsid w:val="00B278B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