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9CB" w:rsidRDefault="004932A4">
      <w:r>
        <w:t>It affects the aspects of quality above, including portability, usability and most importantly maintainability..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Provided the functions in a library follow the appropriate run-time con</w:t>
      </w:r>
      <w:r>
        <w:t>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 the first step in debugging is to attempt to reproduce the problem.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</w:t>
      </w:r>
      <w:r>
        <w:t>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 specification does not require comp</w:t>
      </w:r>
      <w:r>
        <w:t>ilers to perform as much checking as other languages.</w:t>
      </w:r>
    </w:p>
    <w:sectPr w:rsidR="00447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351077">
    <w:abstractNumId w:val="8"/>
  </w:num>
  <w:num w:numId="2" w16cid:durableId="149561478">
    <w:abstractNumId w:val="6"/>
  </w:num>
  <w:num w:numId="3" w16cid:durableId="1109163297">
    <w:abstractNumId w:val="5"/>
  </w:num>
  <w:num w:numId="4" w16cid:durableId="594482979">
    <w:abstractNumId w:val="4"/>
  </w:num>
  <w:num w:numId="5" w16cid:durableId="569317009">
    <w:abstractNumId w:val="7"/>
  </w:num>
  <w:num w:numId="6" w16cid:durableId="1145316357">
    <w:abstractNumId w:val="3"/>
  </w:num>
  <w:num w:numId="7" w16cid:durableId="51541005">
    <w:abstractNumId w:val="2"/>
  </w:num>
  <w:num w:numId="8" w16cid:durableId="1064370788">
    <w:abstractNumId w:val="1"/>
  </w:num>
  <w:num w:numId="9" w16cid:durableId="177381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9CB"/>
    <w:rsid w:val="004932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