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5C3" w:rsidRDefault="0089383E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Code-breaking algorithms have also existed for centuries.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engineering practice of computer programming are both largely concerned with discovering </w:t>
      </w:r>
      <w:r>
        <w:t>and implementing the most efficient algorithms for a given class of problems.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Unreadable code often leads to bugs, inefficiencies, and duplicated code.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</w:t>
      </w:r>
      <w:r>
        <w:t>ruction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</w:t>
      </w:r>
      <w:r>
        <w:t>m "low-level" to "high-level"; "low-level" languages are typically more machine-oriented and faster to execute, whereas "high-level" languages are more abstract and easier to use but execute less quickly.</w:t>
      </w:r>
      <w:r>
        <w:br/>
        <w:t>Some text editors such as Emacs allow GDB to be invoked through them, to provide a visual environment.</w:t>
      </w:r>
    </w:p>
    <w:sectPr w:rsidR="00835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284487">
    <w:abstractNumId w:val="8"/>
  </w:num>
  <w:num w:numId="2" w16cid:durableId="291984404">
    <w:abstractNumId w:val="6"/>
  </w:num>
  <w:num w:numId="3" w16cid:durableId="1985811408">
    <w:abstractNumId w:val="5"/>
  </w:num>
  <w:num w:numId="4" w16cid:durableId="1797480729">
    <w:abstractNumId w:val="4"/>
  </w:num>
  <w:num w:numId="5" w16cid:durableId="281689830">
    <w:abstractNumId w:val="7"/>
  </w:num>
  <w:num w:numId="6" w16cid:durableId="305665879">
    <w:abstractNumId w:val="3"/>
  </w:num>
  <w:num w:numId="7" w16cid:durableId="746995818">
    <w:abstractNumId w:val="2"/>
  </w:num>
  <w:num w:numId="8" w16cid:durableId="661661289">
    <w:abstractNumId w:val="1"/>
  </w:num>
  <w:num w:numId="9" w16cid:durableId="42238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355C3"/>
    <w:rsid w:val="008938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2023-12-06T07:08:00Z</dcterms:modified>
  <cp:category/>
</cp:coreProperties>
</file>