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BCA" w:rsidRDefault="003D7DF2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In the 1880s, Herman Hollerith invented the concept of storing data in machine-readable form.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The following properties are among th</w:t>
      </w:r>
      <w:r>
        <w:t>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  <w:r>
        <w:br/>
        <w:t>Programming languages are essential for software development.</w:t>
      </w:r>
      <w:r>
        <w:br/>
        <w:t xml:space="preserve">In 1206, the Arab engineer </w:t>
      </w:r>
      <w:r>
        <w:t>Al-Jazari invented a programmable drum machine where a musical mechanical automaton could be made to play different rhythms and drum patterns, via pegs and cams.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>Sometimes software development is known as software engineering, especially when it employs formal m</w:t>
      </w:r>
      <w:r>
        <w:t>ethods or follows an engineering design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DC1B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367233">
    <w:abstractNumId w:val="8"/>
  </w:num>
  <w:num w:numId="2" w16cid:durableId="1483040993">
    <w:abstractNumId w:val="6"/>
  </w:num>
  <w:num w:numId="3" w16cid:durableId="1862433802">
    <w:abstractNumId w:val="5"/>
  </w:num>
  <w:num w:numId="4" w16cid:durableId="1069966069">
    <w:abstractNumId w:val="4"/>
  </w:num>
  <w:num w:numId="5" w16cid:durableId="605887812">
    <w:abstractNumId w:val="7"/>
  </w:num>
  <w:num w:numId="6" w16cid:durableId="535973624">
    <w:abstractNumId w:val="3"/>
  </w:num>
  <w:num w:numId="7" w16cid:durableId="1198473738">
    <w:abstractNumId w:val="2"/>
  </w:num>
  <w:num w:numId="8" w16cid:durableId="1596790061">
    <w:abstractNumId w:val="1"/>
  </w:num>
  <w:num w:numId="9" w16cid:durableId="126603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DF2"/>
    <w:rsid w:val="00AA1D8D"/>
    <w:rsid w:val="00B47730"/>
    <w:rsid w:val="00CB0664"/>
    <w:rsid w:val="00DC1B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