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B9A" w:rsidRDefault="00E63D36">
      <w:r>
        <w:t xml:space="preserve"> Implementation techniques include imperative languages (object-oriented or procedural), functional languages, and logic languages..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While these are sometimes considered pr</w:t>
      </w:r>
      <w:r>
        <w:t>ogramming, often the term software development is used for this larger overall process – with the terms programming, implementation, and coding reserved for the writing and editing of code per se.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</w:t>
      </w:r>
      <w:r>
        <w:t>rns, via pegs and cams.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They are the building blocks for all software, from the simplest applications to the most sophisticated ones.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</w:t>
      </w:r>
      <w:r>
        <w:t>, and estimates of the number of existing lines of code written in the language (this underestimates the number of users of business languages such as COBOL).</w:t>
      </w:r>
      <w:r>
        <w:br/>
        <w:t xml:space="preserve"> Whatever the approach to development may be, the final program must satisfy some fundamental properties.</w:t>
      </w:r>
      <w:r>
        <w:br/>
        <w:t>Sometimes software development is known as software engineering, especially when it employs formal methods or follows an engineering design process.</w:t>
      </w:r>
      <w:r>
        <w:br/>
        <w:t>Expert programmers are familiar with a variety of well-established algorithms and their respective</w:t>
      </w:r>
      <w:r>
        <w:t xml:space="preserve">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Programmable devices have existed for centuries.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7A6B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938095">
    <w:abstractNumId w:val="8"/>
  </w:num>
  <w:num w:numId="2" w16cid:durableId="473066363">
    <w:abstractNumId w:val="6"/>
  </w:num>
  <w:num w:numId="3" w16cid:durableId="1799955667">
    <w:abstractNumId w:val="5"/>
  </w:num>
  <w:num w:numId="4" w16cid:durableId="1031031063">
    <w:abstractNumId w:val="4"/>
  </w:num>
  <w:num w:numId="5" w16cid:durableId="1793983801">
    <w:abstractNumId w:val="7"/>
  </w:num>
  <w:num w:numId="6" w16cid:durableId="559678117">
    <w:abstractNumId w:val="3"/>
  </w:num>
  <w:num w:numId="7" w16cid:durableId="2136754056">
    <w:abstractNumId w:val="2"/>
  </w:num>
  <w:num w:numId="8" w16cid:durableId="1538157502">
    <w:abstractNumId w:val="1"/>
  </w:num>
  <w:num w:numId="9" w16cid:durableId="74876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6B9A"/>
    <w:rsid w:val="00AA1D8D"/>
    <w:rsid w:val="00B47730"/>
    <w:rsid w:val="00CB0664"/>
    <w:rsid w:val="00E63D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