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2105" w:rsidRDefault="0049735E">
      <w:r>
        <w:br/>
      </w:r>
      <w:r>
        <w:t xml:space="preserve"> Computer programming or coding is the composition of sequences of instructions, called programs, that computers can follow to perform tasks..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One approach popular for requirements analysis is Use Case analysis.</w:t>
      </w:r>
      <w:r>
        <w:br/>
        <w:t>However, because an assembly language is little more than a different notation for a machine language,  two machin</w:t>
      </w:r>
      <w:r>
        <w:t>es with different instruction sets also have different assembly languages.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Languages form an approximate spectrum from "low-level" to "high-level"; "low-level" languages are typically more machine-oriented and faster to execute, whereas "high-level" languages are more abstract and</w:t>
      </w:r>
      <w:r>
        <w:t xml:space="preserve"> easier to use but execute less quickly.</w:t>
      </w:r>
      <w:r>
        <w:br/>
        <w:t>The Unified Modeling Language (UML) is a notation used for both the OOAD and MDA.</w:t>
      </w:r>
      <w:r>
        <w:br/>
        <w:t>Scripting and breakpointing is also part of this process.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Sometimes software development is known as software eng</w:t>
      </w:r>
      <w:r>
        <w:t>ineering, especially when it employs formal methods or follows an engineering design process.</w:t>
      </w:r>
      <w:r>
        <w:br/>
        <w:t>Unreadable code often leads to bugs, inefficiencies, and duplicated code.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Many applications use a mix of several languages in their construction and use.</w:t>
      </w:r>
      <w:r>
        <w:br/>
        <w:t>They are the building blocks for all software, from the simplest applications to the most sophisticated ones.</w:t>
      </w:r>
    </w:p>
    <w:sectPr w:rsidR="004621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4315526">
    <w:abstractNumId w:val="8"/>
  </w:num>
  <w:num w:numId="2" w16cid:durableId="550769032">
    <w:abstractNumId w:val="6"/>
  </w:num>
  <w:num w:numId="3" w16cid:durableId="1688940666">
    <w:abstractNumId w:val="5"/>
  </w:num>
  <w:num w:numId="4" w16cid:durableId="1869022850">
    <w:abstractNumId w:val="4"/>
  </w:num>
  <w:num w:numId="5" w16cid:durableId="196747059">
    <w:abstractNumId w:val="7"/>
  </w:num>
  <w:num w:numId="6" w16cid:durableId="129253883">
    <w:abstractNumId w:val="3"/>
  </w:num>
  <w:num w:numId="7" w16cid:durableId="1375421331">
    <w:abstractNumId w:val="2"/>
  </w:num>
  <w:num w:numId="8" w16cid:durableId="1983462939">
    <w:abstractNumId w:val="1"/>
  </w:num>
  <w:num w:numId="9" w16cid:durableId="1559045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2105"/>
    <w:rsid w:val="0049735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2023-12-06T12:20:00Z</dcterms:modified>
  <cp:category/>
</cp:coreProperties>
</file>