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39E" w:rsidRDefault="00A81EB8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>In 1206, the Arab engineer Al-Jazari invent</w:t>
      </w:r>
      <w:r>
        <w:t>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Later a control panel (plug board) added to his 1906 Type I Tabulator allowed it to be programmed for different jobs, and by the late 1940s, unit record equipment such as the IBM 602 and IBM 604, were program</w:t>
      </w:r>
      <w:r>
        <w:t>med by control panels in a similar way, as were the first electronic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</w:t>
      </w:r>
      <w:r>
        <w:t xml:space="preserve">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>Also, specific user environment and usage history can make it diffi</w:t>
      </w:r>
      <w:r>
        <w:t>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25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238087">
    <w:abstractNumId w:val="8"/>
  </w:num>
  <w:num w:numId="2" w16cid:durableId="792944838">
    <w:abstractNumId w:val="6"/>
  </w:num>
  <w:num w:numId="3" w16cid:durableId="547034043">
    <w:abstractNumId w:val="5"/>
  </w:num>
  <w:num w:numId="4" w16cid:durableId="668337524">
    <w:abstractNumId w:val="4"/>
  </w:num>
  <w:num w:numId="5" w16cid:durableId="1502769059">
    <w:abstractNumId w:val="7"/>
  </w:num>
  <w:num w:numId="6" w16cid:durableId="609317072">
    <w:abstractNumId w:val="3"/>
  </w:num>
  <w:num w:numId="7" w16cid:durableId="419713587">
    <w:abstractNumId w:val="2"/>
  </w:num>
  <w:num w:numId="8" w16cid:durableId="1825202266">
    <w:abstractNumId w:val="1"/>
  </w:num>
  <w:num w:numId="9" w16cid:durableId="16310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39E"/>
    <w:rsid w:val="00A81E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