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36B5" w:rsidRDefault="00F120A9">
      <w:r>
        <w:t xml:space="preserve"> After the bug is reproduced, the input of the program may need to be simplified to make it easier to debug..</w:t>
      </w:r>
      <w:r>
        <w:br/>
      </w:r>
      <w:r>
        <w:br/>
        <w:t xml:space="preserve">The choice of language used is subject to many considerations, such as company policy, suitability to task, availability of </w:t>
      </w:r>
      <w:r>
        <w:t>third-party packages, or individual preference.</w:t>
      </w:r>
      <w:r>
        <w:br/>
        <w:t>Some text editors such as Emacs allow GDB to be invoked through them, to provide a visual environment.</w:t>
      </w:r>
      <w:r>
        <w:br/>
        <w:t>Use of a static code analysis tool can help detect some possible problems.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It involves designing and implementing algorithms, step-by-step specifications of procedure</w:t>
      </w:r>
      <w:r>
        <w:t>s, by writing code in one or more programming languages.</w:t>
      </w:r>
      <w:r>
        <w:br/>
        <w:t>Programming languages are essential for software development.</w:t>
      </w:r>
      <w:r>
        <w:br/>
        <w:t>This can be a non-trivial task, for example as with parallel processes or some unusual software bugs.</w:t>
      </w:r>
      <w:r>
        <w:br/>
        <w:t xml:space="preserve"> It is very difficult to determine what are the most popular modern programming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Programmable devices have existed for centu</w:t>
      </w:r>
      <w:r>
        <w:t>ries.</w:t>
      </w:r>
      <w:r>
        <w:br/>
        <w:t>Ideally, the programming language best suited for the task at hand will be selected.</w:t>
      </w:r>
      <w:r>
        <w:br/>
        <w:t>Unreadable code often leads to bugs, inefficiencies, and duplicated code.</w:t>
      </w:r>
      <w:r>
        <w:br/>
        <w:t>In 1801, the Jacquard loom could produce entirely different weaves by changing the "program" – a series of pasteboard cards with holes punched in them.</w:t>
      </w:r>
    </w:p>
    <w:sectPr w:rsidR="003036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618504">
    <w:abstractNumId w:val="8"/>
  </w:num>
  <w:num w:numId="2" w16cid:durableId="1479030781">
    <w:abstractNumId w:val="6"/>
  </w:num>
  <w:num w:numId="3" w16cid:durableId="426191664">
    <w:abstractNumId w:val="5"/>
  </w:num>
  <w:num w:numId="4" w16cid:durableId="64189140">
    <w:abstractNumId w:val="4"/>
  </w:num>
  <w:num w:numId="5" w16cid:durableId="1356342856">
    <w:abstractNumId w:val="7"/>
  </w:num>
  <w:num w:numId="6" w16cid:durableId="795224320">
    <w:abstractNumId w:val="3"/>
  </w:num>
  <w:num w:numId="7" w16cid:durableId="897279964">
    <w:abstractNumId w:val="2"/>
  </w:num>
  <w:num w:numId="8" w16cid:durableId="1415934035">
    <w:abstractNumId w:val="1"/>
  </w:num>
  <w:num w:numId="9" w16cid:durableId="65329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36B5"/>
    <w:rsid w:val="00326F90"/>
    <w:rsid w:val="00AA1D8D"/>
    <w:rsid w:val="00B47730"/>
    <w:rsid w:val="00CB0664"/>
    <w:rsid w:val="00F120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2023-12-06T06:15:00Z</dcterms:modified>
  <cp:category/>
</cp:coreProperties>
</file>