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630" w:rsidRDefault="00B16741">
      <w:r>
        <w:t>The Unified Modeling Language (UML) is a notation used for both the OOAD and MDA..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For this purpose, algorithms are classified into orders using so-called Big O notation, which expresses resource use, such as execution time or memory consumption, in terms of </w:t>
      </w:r>
      <w:r>
        <w:t>the size of an input.</w:t>
      </w:r>
      <w:r>
        <w:br/>
        <w:t xml:space="preserve"> Programs were mostly entered using punched cards or paper tape.</w:t>
      </w:r>
      <w:r>
        <w:br/>
        <w:t xml:space="preserve"> After the bug is reproduced, the input of the program may need to be simplified to make it easier to debug.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By the late 1960s, data storage devices and computer terminals became inexpensive enough that programs could be created by typing directly into the </w:t>
      </w:r>
      <w:r>
        <w:t>computers.</w:t>
      </w:r>
      <w:r>
        <w:br/>
        <w:t>Ideally, the programming language best suited for the task at hand will be selected.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Whatever the approach to development may be, the final program must sa</w:t>
      </w:r>
      <w:r>
        <w:t>tisfy some fundamental properties.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9366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389255">
    <w:abstractNumId w:val="8"/>
  </w:num>
  <w:num w:numId="2" w16cid:durableId="1744795012">
    <w:abstractNumId w:val="6"/>
  </w:num>
  <w:num w:numId="3" w16cid:durableId="430666662">
    <w:abstractNumId w:val="5"/>
  </w:num>
  <w:num w:numId="4" w16cid:durableId="352808209">
    <w:abstractNumId w:val="4"/>
  </w:num>
  <w:num w:numId="5" w16cid:durableId="86968113">
    <w:abstractNumId w:val="7"/>
  </w:num>
  <w:num w:numId="6" w16cid:durableId="616644047">
    <w:abstractNumId w:val="3"/>
  </w:num>
  <w:num w:numId="7" w16cid:durableId="966542960">
    <w:abstractNumId w:val="2"/>
  </w:num>
  <w:num w:numId="8" w16cid:durableId="1864787039">
    <w:abstractNumId w:val="1"/>
  </w:num>
  <w:num w:numId="9" w16cid:durableId="77470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6630"/>
    <w:rsid w:val="00AA1D8D"/>
    <w:rsid w:val="00B1674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