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677E" w:rsidRDefault="00A85B2D">
      <w:r>
        <w:t>The choice of language used is subject to many considerations, such as company policy, suitability to task, availability of third-party packages, or individual preference..</w:t>
      </w:r>
      <w:r>
        <w:br/>
      </w:r>
      <w:r>
        <w:t xml:space="preserve"> Readability is important because programmers spend the majority of their time reading, trying to understand, reusing and modifying existing source code, rather than writing new source code.</w:t>
      </w:r>
      <w:r>
        <w:br/>
        <w:t>Many applications use a mix of several languages in their construction and use.</w:t>
      </w:r>
      <w:r>
        <w:br/>
        <w:t>Provided the functions in a library follow the appropriate run-time conventions (e.g., method of passing arguments), then these functions may be written in any other language.</w:t>
      </w:r>
      <w:r>
        <w:br/>
        <w:t>Some languages are more prone to some kinds of faults because the</w:t>
      </w:r>
      <w:r>
        <w:t>ir specification does not require compilers to perform as much checking as other languages.</w:t>
      </w:r>
      <w:r>
        <w:br/>
        <w:t xml:space="preserve"> The first computer program is generally dated to 1843, when mathematician Ada Lovelace published an algorithm to calculate a sequence of Bernoulli numbers, intended to be carried out by Charles Babbage's Analytical Engine.</w:t>
      </w:r>
      <w:r>
        <w:br/>
        <w:t>In 1206, the Arab engineer Al-Jazari invented a programmable drum machine where a musical mechanical automaton could be made to play different rhythms and drum patterns, via pegs and cams.</w:t>
      </w:r>
      <w:r>
        <w:br/>
        <w:t xml:space="preserve"> These </w:t>
      </w:r>
      <w:r>
        <w:t>compiled languages allow the programmer to write programs in terms that are syntactically richer, and more capable of abstracting the code, making it easy to target varying machine instruction sets via compilation declarations and heuristics.</w:t>
      </w:r>
      <w:r>
        <w:br/>
        <w:t xml:space="preserve"> After the bug is reproduced, the input of the program may need to be simplified to make it easier to debug.</w:t>
      </w:r>
      <w:r>
        <w:br/>
        <w:t>However, Charles Babbage had already written his first program for the Analytical Engine in 1837.</w:t>
      </w:r>
      <w:r>
        <w:br/>
        <w:t>One approach popular for requirements analysis is Use Case ana</w:t>
      </w:r>
      <w:r>
        <w:t>lysis.</w:t>
      </w:r>
      <w:r>
        <w:br/>
        <w:t>By the late 1960s, data storage devices and computer terminals became inexpensive enough that programs could be created by typing directly into the computers.</w:t>
      </w:r>
      <w:r>
        <w:br/>
        <w:t xml:space="preserve"> Debugging is often done with IDEs. Standalone debuggers like GDB are also used, and these often provide less of a visual environment, usually using a command line.</w:t>
      </w:r>
      <w:r>
        <w:br/>
        <w:t>In the 9th century, the Arab mathematician Al-Kindi described a cryptographic algorithm for deciphering encrypted code, in A Manuscript on Deciphering Cryptographic Messages.</w:t>
      </w:r>
      <w:r>
        <w:br/>
        <w:t xml:space="preserve"> Whate</w:t>
      </w:r>
      <w:r>
        <w:t>ver the approach to development may be, the final program must satisfy some fundamental properties.</w:t>
      </w:r>
    </w:p>
    <w:sectPr w:rsidR="00CF67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4724248">
    <w:abstractNumId w:val="8"/>
  </w:num>
  <w:num w:numId="2" w16cid:durableId="1086610448">
    <w:abstractNumId w:val="6"/>
  </w:num>
  <w:num w:numId="3" w16cid:durableId="1704595883">
    <w:abstractNumId w:val="5"/>
  </w:num>
  <w:num w:numId="4" w16cid:durableId="565993650">
    <w:abstractNumId w:val="4"/>
  </w:num>
  <w:num w:numId="5" w16cid:durableId="1929733929">
    <w:abstractNumId w:val="7"/>
  </w:num>
  <w:num w:numId="6" w16cid:durableId="572396194">
    <w:abstractNumId w:val="3"/>
  </w:num>
  <w:num w:numId="7" w16cid:durableId="513768841">
    <w:abstractNumId w:val="2"/>
  </w:num>
  <w:num w:numId="8" w16cid:durableId="48235193">
    <w:abstractNumId w:val="1"/>
  </w:num>
  <w:num w:numId="9" w16cid:durableId="1969969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85B2D"/>
    <w:rsid w:val="00AA1D8D"/>
    <w:rsid w:val="00B47730"/>
    <w:rsid w:val="00CB0664"/>
    <w:rsid w:val="00CF677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2023-12-06T12:19:00Z</dcterms:modified>
  <cp:category/>
</cp:coreProperties>
</file>