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5EB7" w:rsidRDefault="00F27290">
      <w:r>
        <w:t xml:space="preserve"> Various visual programming languages have also been developed with the intent to resolve readability concerns by adopting non-traditional approaches to code structure and display..</w:t>
      </w:r>
      <w:r>
        <w:br/>
        <w:t>Text editors were also developed that allowed changes and corrections to be made much more easily than with punched cards.</w:t>
      </w:r>
      <w:r>
        <w:br/>
        <w:t>Unreadable code often leads to bugs, inefficiencies, and duplicated code.</w:t>
      </w:r>
      <w:r>
        <w:br/>
        <w:t xml:space="preserve"> The first step in most formal software development processes is requirements analysis, followed by testing to determine value modeling, implementation, and failure elimination (debugging).</w:t>
      </w:r>
      <w:r>
        <w:br/>
        <w:t xml:space="preserve"> Readability is important because programmers spend the majority of their time reading, trying to understand, reusing and mo</w:t>
      </w:r>
      <w:r>
        <w:t>difying existing source code, rather than writing new source code.</w:t>
      </w:r>
      <w:r>
        <w:br/>
        <w:t xml:space="preserve"> Some languages are very popular for particular kinds of applications, while some languages are regularly used to write many different kinds of applications.</w:t>
      </w:r>
      <w:r>
        <w:br/>
        <w:t>For example, COBOL is still strong in corporate data centers often on large mainframe computers, Fortran in engineering applications, scripting languages in Web development, and C in embedded software.</w:t>
      </w:r>
      <w:r>
        <w:br/>
        <w:t>The choice of language used is subject to many considerations, such as company policy</w:t>
      </w:r>
      <w:r>
        <w:t>, suitability to task, availability of third-party packages, or individual preference.</w:t>
      </w:r>
      <w:r>
        <w:br/>
        <w:t>There are many approaches to the Software development process.</w:t>
      </w:r>
      <w:r>
        <w:br/>
        <w:t>It involves designing and implementing algorithms, step-by-step specifications of procedures, by writing code in one or more programming languages.</w:t>
      </w:r>
      <w:r>
        <w:br/>
        <w:t>Integrated development environments (IDEs) aim to integrate all such help.</w:t>
      </w:r>
      <w:r>
        <w:br/>
        <w:t>Provided the functions in a library follow the appropriate run-time conventions (e.g., method of passing arguments), then these functions m</w:t>
      </w:r>
      <w:r>
        <w:t>ay be written in any other language.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sequences of instructions, called programs, that computers can follow to perform tasks.</w:t>
      </w:r>
      <w:r>
        <w:br/>
        <w:t>Techniques like Code refactoring can enhance readability.</w:t>
      </w:r>
    </w:p>
    <w:sectPr w:rsidR="00475E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8533717">
    <w:abstractNumId w:val="8"/>
  </w:num>
  <w:num w:numId="2" w16cid:durableId="456144785">
    <w:abstractNumId w:val="6"/>
  </w:num>
  <w:num w:numId="3" w16cid:durableId="1566645952">
    <w:abstractNumId w:val="5"/>
  </w:num>
  <w:num w:numId="4" w16cid:durableId="162672514">
    <w:abstractNumId w:val="4"/>
  </w:num>
  <w:num w:numId="5" w16cid:durableId="1288318235">
    <w:abstractNumId w:val="7"/>
  </w:num>
  <w:num w:numId="6" w16cid:durableId="1359893261">
    <w:abstractNumId w:val="3"/>
  </w:num>
  <w:num w:numId="7" w16cid:durableId="280960657">
    <w:abstractNumId w:val="2"/>
  </w:num>
  <w:num w:numId="8" w16cid:durableId="241762704">
    <w:abstractNumId w:val="1"/>
  </w:num>
  <w:num w:numId="9" w16cid:durableId="1830629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5EB7"/>
    <w:rsid w:val="00AA1D8D"/>
    <w:rsid w:val="00B47730"/>
    <w:rsid w:val="00CB0664"/>
    <w:rsid w:val="00F272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2023-12-06T08:09:00Z</dcterms:modified>
  <cp:category/>
</cp:coreProperties>
</file>