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E47" w:rsidRDefault="009D36BF">
      <w:r>
        <w:t>The choice of language used is subject to many considerations, such as company policy, suitability to task, availability of third-party packages, or individual preference..</w:t>
      </w:r>
      <w:r>
        <w:br/>
        <w:t>However, readability is more than just programming style.</w:t>
      </w:r>
      <w:r>
        <w:br/>
        <w:t xml:space="preserve">One approach </w:t>
      </w:r>
      <w:r>
        <w:t>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Some of these factors include:</w:t>
      </w:r>
      <w:r>
        <w:br/>
        <w:t xml:space="preserve"> The presentatio</w:t>
      </w:r>
      <w:r>
        <w:t>n aspects of this (such as indents, line breaks, color highlighting, and so on) are often handled by the source code editor, but the content aspects reflect the programmer's talent and skills.</w:t>
      </w:r>
      <w:r>
        <w:br/>
        <w:t>For this purpose, algorithms are classified into orders using so-called Big O notation, which expresses resource use, such as execution time or memory consumption, in terms of the size of an input.</w:t>
      </w:r>
      <w:r>
        <w:br/>
        <w:t>The Unified Modeling Language (UML) is a notation used for both the OOAD and MDA.</w:t>
      </w:r>
      <w:r>
        <w:br/>
        <w:t>It affects the aspects of quality above</w:t>
      </w:r>
      <w:r>
        <w:t>, including portability, usability and most importantly maintainability.</w:t>
      </w:r>
      <w:r>
        <w:br/>
        <w:t>Programming languages are essential for software development.</w:t>
      </w:r>
      <w:r>
        <w:br/>
        <w:t>Scripting and breakpointing is also part of this process.</w:t>
      </w:r>
      <w:r>
        <w:br/>
        <w:t>Trade-offs from this ideal involve finding enough programmers who know the language to build a team, the availability of compilers for that language, and the efficiency with which programs written in a given language execute.</w:t>
      </w:r>
      <w:r>
        <w:br/>
        <w:t>It involves designing and implementing algorithms, step-by-step specifications of procedures,</w:t>
      </w:r>
      <w:r>
        <w:t xml:space="preserve"> by writing code in one or more programming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Code-breaking algorithms have also existed for centuries.</w:t>
      </w:r>
    </w:p>
    <w:sectPr w:rsidR="00035E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2695191">
    <w:abstractNumId w:val="8"/>
  </w:num>
  <w:num w:numId="2" w16cid:durableId="1438258777">
    <w:abstractNumId w:val="6"/>
  </w:num>
  <w:num w:numId="3" w16cid:durableId="1593202064">
    <w:abstractNumId w:val="5"/>
  </w:num>
  <w:num w:numId="4" w16cid:durableId="1349140942">
    <w:abstractNumId w:val="4"/>
  </w:num>
  <w:num w:numId="5" w16cid:durableId="1948467131">
    <w:abstractNumId w:val="7"/>
  </w:num>
  <w:num w:numId="6" w16cid:durableId="1410348828">
    <w:abstractNumId w:val="3"/>
  </w:num>
  <w:num w:numId="7" w16cid:durableId="2024938044">
    <w:abstractNumId w:val="2"/>
  </w:num>
  <w:num w:numId="8" w16cid:durableId="545023257">
    <w:abstractNumId w:val="1"/>
  </w:num>
  <w:num w:numId="9" w16cid:durableId="174961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E47"/>
    <w:rsid w:val="0006063C"/>
    <w:rsid w:val="0015074B"/>
    <w:rsid w:val="0029639D"/>
    <w:rsid w:val="00326F90"/>
    <w:rsid w:val="009D36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