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355D" w:rsidRDefault="00B6740C">
      <w: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Programmable devices have existed for centuries.</w:t>
      </w:r>
      <w:r>
        <w:br/>
        <w:t xml:space="preserve"> Programs were mostly entered using punched cards or paper tape.</w:t>
      </w:r>
      <w:r>
        <w:br/>
        <w:t>They are the building blocks for all software, from the simplest applications to the most sophisticated ones.</w:t>
      </w:r>
      <w:r>
        <w:br/>
        <w:t xml:space="preserve">Expert programmers are familiar with a </w:t>
      </w:r>
      <w:r>
        <w:t>variety of well-established algorithms and their respective complexities and use this knowledge to choose algorithms that are best suited to the circumstances.</w:t>
      </w:r>
      <w:r>
        <w:br/>
        <w:t>As early as the 9th century, a programmable music sequencer was invented by the Persian Banu Musa brothers, who described an automated mechanical flute player in the Book of Ingenious Devices.</w:t>
      </w:r>
      <w:r>
        <w:br/>
        <w:t xml:space="preserve"> Readability is important because programmers spend the majority of their time reading, trying to understand, reusing and modifying existing source code, rathe</w:t>
      </w:r>
      <w:r>
        <w:t>r than writing new source code.</w:t>
      </w:r>
      <w:r>
        <w:br/>
        <w:t>Programming languages are essential for software development.</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Ideally, the programming language best suited for the task at hand will be selected.</w:t>
      </w:r>
      <w:r>
        <w:br/>
        <w:t>Scripting and breakpointing is also part of this process.</w:t>
      </w:r>
      <w:r>
        <w:br/>
        <w:t>However, with the concept of the stored-program co</w:t>
      </w:r>
      <w:r>
        <w:t>mputer introduced in 1949, both programs and data were stored and manipulated in the same way in computer memory.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w:t>
      </w:r>
      <w:r>
        <w:t>OL).</w:t>
      </w:r>
    </w:p>
    <w:sectPr w:rsidR="005B35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920899">
    <w:abstractNumId w:val="8"/>
  </w:num>
  <w:num w:numId="2" w16cid:durableId="1056195771">
    <w:abstractNumId w:val="6"/>
  </w:num>
  <w:num w:numId="3" w16cid:durableId="107430445">
    <w:abstractNumId w:val="5"/>
  </w:num>
  <w:num w:numId="4" w16cid:durableId="1745448996">
    <w:abstractNumId w:val="4"/>
  </w:num>
  <w:num w:numId="5" w16cid:durableId="138040173">
    <w:abstractNumId w:val="7"/>
  </w:num>
  <w:num w:numId="6" w16cid:durableId="1691833696">
    <w:abstractNumId w:val="3"/>
  </w:num>
  <w:num w:numId="7" w16cid:durableId="326447987">
    <w:abstractNumId w:val="2"/>
  </w:num>
  <w:num w:numId="8" w16cid:durableId="857932450">
    <w:abstractNumId w:val="1"/>
  </w:num>
  <w:num w:numId="9" w16cid:durableId="15021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55D"/>
    <w:rsid w:val="00AA1D8D"/>
    <w:rsid w:val="00B47730"/>
    <w:rsid w:val="00B674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