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168" w:rsidRDefault="009C4320">
      <w:r>
        <w:t>It involves designing and implementing algorithms, step-by-step specifications of procedures, by writing code in one or more programming languages..</w:t>
      </w:r>
      <w:r>
        <w:br/>
        <w:t>Integrated development environments (IDEs) aim to integrate all such help.</w:t>
      </w:r>
      <w:r>
        <w:br/>
        <w:t xml:space="preserve">As early as the 9th </w:t>
      </w:r>
      <w:r>
        <w:t>century, a programmable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</w:t>
      </w:r>
      <w:r>
        <w:t>e more prone to some kinds of faults because their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</w:t>
      </w:r>
      <w:r>
        <w:t>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In 1206, the Arab engineer Al-Jazari </w:t>
      </w:r>
      <w:r>
        <w:t>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</w:p>
    <w:sectPr w:rsidR="000F3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543850">
    <w:abstractNumId w:val="8"/>
  </w:num>
  <w:num w:numId="2" w16cid:durableId="563833854">
    <w:abstractNumId w:val="6"/>
  </w:num>
  <w:num w:numId="3" w16cid:durableId="524052971">
    <w:abstractNumId w:val="5"/>
  </w:num>
  <w:num w:numId="4" w16cid:durableId="736392055">
    <w:abstractNumId w:val="4"/>
  </w:num>
  <w:num w:numId="5" w16cid:durableId="921524435">
    <w:abstractNumId w:val="7"/>
  </w:num>
  <w:num w:numId="6" w16cid:durableId="2019116450">
    <w:abstractNumId w:val="3"/>
  </w:num>
  <w:num w:numId="7" w16cid:durableId="159002541">
    <w:abstractNumId w:val="2"/>
  </w:num>
  <w:num w:numId="8" w16cid:durableId="2007973037">
    <w:abstractNumId w:val="1"/>
  </w:num>
  <w:num w:numId="9" w16cid:durableId="101203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168"/>
    <w:rsid w:val="0015074B"/>
    <w:rsid w:val="0029639D"/>
    <w:rsid w:val="00326F90"/>
    <w:rsid w:val="009C43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