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050" w:rsidRDefault="00CF1763">
      <w:r>
        <w:t>Use of a static code analysis tool can help detect some possible problems..</w:t>
      </w:r>
      <w:r>
        <w:br/>
        <w:t xml:space="preserve">Assembly languages were soon developed that let the programmer specify instruction in a text format (e.g., ADD X, TOTAL), with abbreviations for each operation code and </w:t>
      </w:r>
      <w:r>
        <w:t>meaningful names for specifying addresses.</w:t>
      </w:r>
      <w:r>
        <w:br/>
        <w:t>However, Charles Babbage had already written his first program for the Analytical Engine in 1837.</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w:t>
      </w:r>
      <w:r>
        <w:t>erstandable, and less bound to the underlying hardware.</w:t>
      </w:r>
      <w:r>
        <w:br/>
        <w:t>Many factors, having little or nothing to do with the ability of the computer to efficiently compile and execute the code, contribute to readability.</w:t>
      </w:r>
      <w:r>
        <w:br/>
        <w:t>He gave the first description of cryptanalysis by frequency analysis, the earliest code-breaking algorithm.</w:t>
      </w:r>
      <w:r>
        <w:br/>
        <w:t xml:space="preserve"> Whatever the approach to development may be, the final program must satisfy some fundamental properties.</w:t>
      </w:r>
      <w:r>
        <w:br/>
        <w:t>This can be a non-trivial task, for example as with parallel processes or some unusual softw</w:t>
      </w:r>
      <w:r>
        <w:t>are bugs.</w:t>
      </w:r>
      <w:r>
        <w:br/>
        <w:t xml:space="preserve"> It is very difficult to determine what are the most popular modern programming languages.</w:t>
      </w:r>
      <w:r>
        <w:br/>
        <w:t>Compilers harnessed the power of computers to make programming easier by allowing programmers to specify calculations by entering a formula using infix notation.</w:t>
      </w:r>
      <w:r>
        <w:br/>
        <w:t>Integrated development environments (IDEs) aim to integrate all such help.</w:t>
      </w:r>
      <w:r>
        <w:br/>
        <w:t xml:space="preserve"> Programs were mostly entered using punched cards or paper tape.</w:t>
      </w:r>
      <w:r>
        <w:br/>
        <w:t>A study found that a few simple readability transformations made code shorter and drastically reduced the tim</w:t>
      </w:r>
      <w:r>
        <w:t>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0210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255205">
    <w:abstractNumId w:val="8"/>
  </w:num>
  <w:num w:numId="2" w16cid:durableId="582953820">
    <w:abstractNumId w:val="6"/>
  </w:num>
  <w:num w:numId="3" w16cid:durableId="807167150">
    <w:abstractNumId w:val="5"/>
  </w:num>
  <w:num w:numId="4" w16cid:durableId="110249944">
    <w:abstractNumId w:val="4"/>
  </w:num>
  <w:num w:numId="5" w16cid:durableId="789665431">
    <w:abstractNumId w:val="7"/>
  </w:num>
  <w:num w:numId="6" w16cid:durableId="719599602">
    <w:abstractNumId w:val="3"/>
  </w:num>
  <w:num w:numId="7" w16cid:durableId="1157914320">
    <w:abstractNumId w:val="2"/>
  </w:num>
  <w:num w:numId="8" w16cid:durableId="663633078">
    <w:abstractNumId w:val="1"/>
  </w:num>
  <w:num w:numId="9" w16cid:durableId="141978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050"/>
    <w:rsid w:val="00034616"/>
    <w:rsid w:val="0006063C"/>
    <w:rsid w:val="0015074B"/>
    <w:rsid w:val="0029639D"/>
    <w:rsid w:val="00326F90"/>
    <w:rsid w:val="00AA1D8D"/>
    <w:rsid w:val="00B47730"/>
    <w:rsid w:val="00CB0664"/>
    <w:rsid w:val="00CF17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