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B97" w:rsidRDefault="000C32B0">
      <w:r>
        <w:t>By the late 1960s, data storage devices and computer terminals became inexpensive enough that programs could be created by typing directly into the computers..</w:t>
      </w:r>
      <w:r>
        <w:br/>
      </w:r>
      <w:r>
        <w:t xml:space="preserve"> Code-breaking algorithms have also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Many programmers use forms of Agile software development where the various stages of formal software development are more integrated </w:t>
      </w:r>
      <w:r>
        <w:t>together into short cycles that take a few weeks rather than years.</w:t>
      </w:r>
      <w:r>
        <w:br/>
        <w:t>Use of a static code analysis tool can help detect some possible problems.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 xml:space="preserve"> In the 1880s, Herman Hollerith invented the concept of storing data in machine-readable fo</w:t>
      </w:r>
      <w:r>
        <w:t>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Integrated development environments (IDEs) aim to integrate all such help.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</w:t>
      </w:r>
      <w:r>
        <w:t>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</w:p>
    <w:sectPr w:rsidR="00915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971077">
    <w:abstractNumId w:val="8"/>
  </w:num>
  <w:num w:numId="2" w16cid:durableId="68499474">
    <w:abstractNumId w:val="6"/>
  </w:num>
  <w:num w:numId="3" w16cid:durableId="1904293317">
    <w:abstractNumId w:val="5"/>
  </w:num>
  <w:num w:numId="4" w16cid:durableId="1417284665">
    <w:abstractNumId w:val="4"/>
  </w:num>
  <w:num w:numId="5" w16cid:durableId="3174911">
    <w:abstractNumId w:val="7"/>
  </w:num>
  <w:num w:numId="6" w16cid:durableId="785077068">
    <w:abstractNumId w:val="3"/>
  </w:num>
  <w:num w:numId="7" w16cid:durableId="2135562182">
    <w:abstractNumId w:val="2"/>
  </w:num>
  <w:num w:numId="8" w16cid:durableId="686756454">
    <w:abstractNumId w:val="1"/>
  </w:num>
  <w:num w:numId="9" w16cid:durableId="489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2B0"/>
    <w:rsid w:val="0015074B"/>
    <w:rsid w:val="0029639D"/>
    <w:rsid w:val="00326F90"/>
    <w:rsid w:val="00915B9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2023-12-06T06:04:00Z</dcterms:modified>
  <cp:category/>
</cp:coreProperties>
</file>