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86B" w:rsidRDefault="002533D4">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r>
        <w:br/>
      </w:r>
      <w:r>
        <w:br/>
        <w:t xml:space="preserve"> In the 1880s, Herman Hollerith invented the concept of storing data in machine-readable form.</w:t>
      </w:r>
      <w:r>
        <w:br/>
        <w:t xml:space="preserve"> After the bug is reproduced, the input of the program may need to be simplified to make it easier to debug.</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 xml:space="preserve"> The academic field and th</w:t>
      </w:r>
      <w:r>
        <w:t>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For example, COBOL is still strong in corporate data centers often on large mainframe computers, Fortran in engineering applications, scripting languages in Web developmen</w:t>
      </w:r>
      <w:r>
        <w:t>t, and C in embedded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However, because an assembly language is little more than a different no</w:t>
      </w:r>
      <w:r>
        <w:t>tation for a machine language,  two machines with different instruction sets also have different assembly languages.</w:t>
      </w:r>
      <w:r>
        <w:br/>
        <w:t xml:space="preserve"> Programs were mostly entered using punched cards or paper tape.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w:t>
      </w:r>
      <w:r>
        <w:t>underestimates the number of users of business languages such as COBOL).</w:t>
      </w:r>
    </w:p>
    <w:sectPr w:rsidR="00B368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065089">
    <w:abstractNumId w:val="8"/>
  </w:num>
  <w:num w:numId="2" w16cid:durableId="1963031107">
    <w:abstractNumId w:val="6"/>
  </w:num>
  <w:num w:numId="3" w16cid:durableId="1264651679">
    <w:abstractNumId w:val="5"/>
  </w:num>
  <w:num w:numId="4" w16cid:durableId="1169756133">
    <w:abstractNumId w:val="4"/>
  </w:num>
  <w:num w:numId="5" w16cid:durableId="394085857">
    <w:abstractNumId w:val="7"/>
  </w:num>
  <w:num w:numId="6" w16cid:durableId="1935019290">
    <w:abstractNumId w:val="3"/>
  </w:num>
  <w:num w:numId="7" w16cid:durableId="587814686">
    <w:abstractNumId w:val="2"/>
  </w:num>
  <w:num w:numId="8" w16cid:durableId="1054693575">
    <w:abstractNumId w:val="1"/>
  </w:num>
  <w:num w:numId="9" w16cid:durableId="3370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3D4"/>
    <w:rsid w:val="0029639D"/>
    <w:rsid w:val="00326F90"/>
    <w:rsid w:val="00AA1D8D"/>
    <w:rsid w:val="00B3686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