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6172" w:rsidRDefault="00990094">
      <w:r>
        <w:t>Scripting and breakpointing is also part of this process..</w:t>
      </w:r>
      <w:r>
        <w:br/>
        <w:t>A study found that a few simple readability transformations made code shorter and drastically reduced the time to understand it.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Whatever the approach to development may be, the final program must satisfy some fundamental properties.</w:t>
      </w:r>
      <w:r>
        <w:br/>
        <w:t xml:space="preserve"> In the 1880s, Herman Hollerith invented the concept of storing data in machine-readable form.</w:t>
      </w:r>
      <w:r>
        <w:br/>
        <w:t>Provided</w:t>
      </w:r>
      <w:r>
        <w:t xml:space="preserve"> the functions in a library follow the appropriate run-time conventions (e.g., method of passing arguments), then these functions may be written in any other language.</w:t>
      </w:r>
      <w:r>
        <w:br/>
        <w:t>Use of a static code analysis tool can help detect some possible problems.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</w:t>
      </w:r>
      <w:r>
        <w:t xml:space="preserve"> manipulation).</w:t>
      </w:r>
      <w:r>
        <w:br/>
        <w:t xml:space="preserve"> Popular modeling techniques include Object-Oriented Analysis and Design (OOAD) and Model-Driven Architecture (MDA).</w:t>
      </w:r>
      <w:r>
        <w:br/>
      </w:r>
      <w:r>
        <w:br/>
        <w:t>However, readability is more than just programming style.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Trade-offs from this ideal involve finding enough programmers who know the lang</w:t>
      </w:r>
      <w:r>
        <w:t>uage to build a team, the availability of compilers for that language, and the efficiency with which programs written in a given language execute.</w:t>
      </w:r>
      <w:r>
        <w:br/>
        <w:t>By the late 1960s, data storage devices and computer terminals became inexpensive enough that programs could be created by typing directly into the computers.</w:t>
      </w:r>
    </w:p>
    <w:sectPr w:rsidR="009261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4462992">
    <w:abstractNumId w:val="8"/>
  </w:num>
  <w:num w:numId="2" w16cid:durableId="744185698">
    <w:abstractNumId w:val="6"/>
  </w:num>
  <w:num w:numId="3" w16cid:durableId="1854413435">
    <w:abstractNumId w:val="5"/>
  </w:num>
  <w:num w:numId="4" w16cid:durableId="490870793">
    <w:abstractNumId w:val="4"/>
  </w:num>
  <w:num w:numId="5" w16cid:durableId="1931545865">
    <w:abstractNumId w:val="7"/>
  </w:num>
  <w:num w:numId="6" w16cid:durableId="1137574721">
    <w:abstractNumId w:val="3"/>
  </w:num>
  <w:num w:numId="7" w16cid:durableId="274756638">
    <w:abstractNumId w:val="2"/>
  </w:num>
  <w:num w:numId="8" w16cid:durableId="1676110205">
    <w:abstractNumId w:val="1"/>
  </w:num>
  <w:num w:numId="9" w16cid:durableId="1998454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26172"/>
    <w:rsid w:val="0099009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2023-12-06T08:05:00Z</dcterms:modified>
  <cp:category/>
</cp:coreProperties>
</file>