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532" w:rsidRDefault="00984319">
      <w:r>
        <w:t>Also, specific user environment and usage history can make it difficult to reproduce the problem..</w:t>
      </w:r>
      <w:r>
        <w:br/>
      </w:r>
      <w:r>
        <w:t xml:space="preserve"> Readability is important because programmers spend the majority of their time reading, trying to understand, reusing and modifying existing source code, rather than writing new source code.</w:t>
      </w:r>
      <w:r>
        <w:br/>
        <w:t>There are many approaches to the Software development process.</w:t>
      </w:r>
      <w:r>
        <w:br/>
        <w:t>Compilers harnessed the power of computers to make programming easier by allowing programmers to specify calculations by entering a formula using infix notation.</w:t>
      </w:r>
      <w:r>
        <w:br/>
        <w:t xml:space="preserve"> In the 1880s, Herman Hollerith invented the concept of storing data in machine-readable form.</w:t>
      </w:r>
      <w:r>
        <w:br/>
        <w:t>M</w:t>
      </w:r>
      <w:r>
        <w:t>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defects in a program can </w:t>
      </w:r>
      <w:r>
        <w:t>have significant consequences for its users.</w:t>
      </w:r>
      <w:r>
        <w:br/>
        <w:t>The Unified Modeling Language (UML) is a notation used for both the OOAD and MDA.</w:t>
      </w:r>
      <w:r>
        <w:br/>
        <w:t>They are the building blocks for all software, from the simplest applications to the most sophisticated ones.</w:t>
      </w:r>
      <w:r>
        <w:br/>
        <w:t xml:space="preserve"> Allen Downey, in his book How To Think Like A Computer Scientist, writes:</w:t>
      </w:r>
      <w:r>
        <w:br/>
        <w:t xml:space="preserve"> Many computer languages provide a mechanism to call functions provided by shared libraries.</w:t>
      </w:r>
      <w:r>
        <w:br/>
        <w:t>As early as the 9th century, a programmable music sequencer was invented by the Persian Banu Musa brothers,</w:t>
      </w:r>
      <w:r>
        <w:t xml:space="preserve"> who described an automated mechanical flute player in the Book of Ingenious Devices.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Code-breaking algorithms have also existed for centuries.</w:t>
      </w:r>
      <w:r>
        <w:br/>
        <w:t xml:space="preserve"> Programmable devices have existed for centuries.</w:t>
      </w:r>
      <w:r>
        <w:br/>
        <w:t>Provided the functions in a library follow the appropriate run-time conventions (</w:t>
      </w:r>
      <w:r>
        <w:t>e.g., method of passing arguments), then these functions may be written in any other language.</w:t>
      </w:r>
    </w:p>
    <w:sectPr w:rsidR="005065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9413489">
    <w:abstractNumId w:val="8"/>
  </w:num>
  <w:num w:numId="2" w16cid:durableId="1870877835">
    <w:abstractNumId w:val="6"/>
  </w:num>
  <w:num w:numId="3" w16cid:durableId="88737012">
    <w:abstractNumId w:val="5"/>
  </w:num>
  <w:num w:numId="4" w16cid:durableId="2119525108">
    <w:abstractNumId w:val="4"/>
  </w:num>
  <w:num w:numId="5" w16cid:durableId="806355365">
    <w:abstractNumId w:val="7"/>
  </w:num>
  <w:num w:numId="6" w16cid:durableId="1684673246">
    <w:abstractNumId w:val="3"/>
  </w:num>
  <w:num w:numId="7" w16cid:durableId="1524904571">
    <w:abstractNumId w:val="2"/>
  </w:num>
  <w:num w:numId="8" w16cid:durableId="1088382919">
    <w:abstractNumId w:val="1"/>
  </w:num>
  <w:num w:numId="9" w16cid:durableId="143775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532"/>
    <w:rsid w:val="009843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