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276" w:rsidRDefault="00C66A6D">
      <w:r>
        <w:t xml:space="preserve"> Auxiliary tasks accompanying and related to programming include analyzing requirements, testing, debugging (investigating and fixing problems), implementation of build systems, and management of derived artifacts, such as programs' machine code..</w:t>
      </w:r>
      <w:r>
        <w:br/>
        <w:t>The Unified Modeling Language (UML) is a notation used for both the OOAD and MDA.</w:t>
      </w:r>
      <w:r>
        <w:br/>
        <w:t>Many factors, having little or nothing to do with the ability of the computer to efficiently compile and execute the code, contribute to readability.</w:t>
      </w:r>
      <w:r>
        <w:br/>
        <w:t xml:space="preserve"> Computer programmers are those who write computer software.</w:t>
      </w:r>
      <w:r>
        <w:br/>
        <w:t>For example, COBOL is still strong in corporate data centers often on large mainframe computers, Fortran in engineering applications, scripting languages in Web development, and C in embedded software.</w:t>
      </w:r>
      <w:r>
        <w:br/>
        <w:t xml:space="preserve"> Debugging is of</w:t>
      </w:r>
      <w:r>
        <w:t>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w:t>
      </w:r>
      <w:r>
        <w:t xml:space="preserve"> calculate a sequence of Bernoulli numbers, intended to be carried out by Charles Babbage's Analytical Engine.</w:t>
      </w:r>
      <w:r>
        <w:br/>
        <w:t>Text editors were also developed that allowed changes and corrections to be made much more easily than with punched cards.</w:t>
      </w:r>
      <w:r>
        <w:br/>
        <w:t xml:space="preserve"> Machine code was the language of early programs, written in the instruction set of the particular machine, often in binary notation.</w:t>
      </w:r>
      <w:r>
        <w:br/>
        <w:t xml:space="preserve"> Implementation techniques include imperative languages (object-oriented or procedural), functional languages, and logic languages.</w:t>
      </w:r>
      <w:r>
        <w:br/>
        <w:t xml:space="preserve"> Whatever th</w:t>
      </w:r>
      <w:r>
        <w:t>e approach to development may be, the final program must satisfy some fundamental properties.</w:t>
      </w:r>
      <w:r>
        <w:br/>
        <w:t>It affects the aspects of quality above, including portability, usability and most importantly maintainability.</w:t>
      </w:r>
      <w:r>
        <w:br/>
        <w:t>Expert programmers are familiar with a variety of well-established algorithms and their respective complexities and use this knowledge to choose algorithms that are best suited to the circumstances.</w:t>
      </w:r>
      <w:r>
        <w:br/>
        <w:t>They are the building blocks for all software, from the simplest applications to the most sophisticated one</w:t>
      </w:r>
      <w:r>
        <w:t>s.</w:t>
      </w:r>
    </w:p>
    <w:sectPr w:rsidR="00A972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235633">
    <w:abstractNumId w:val="8"/>
  </w:num>
  <w:num w:numId="2" w16cid:durableId="1732384395">
    <w:abstractNumId w:val="6"/>
  </w:num>
  <w:num w:numId="3" w16cid:durableId="1875917649">
    <w:abstractNumId w:val="5"/>
  </w:num>
  <w:num w:numId="4" w16cid:durableId="1294871199">
    <w:abstractNumId w:val="4"/>
  </w:num>
  <w:num w:numId="5" w16cid:durableId="111174507">
    <w:abstractNumId w:val="7"/>
  </w:num>
  <w:num w:numId="6" w16cid:durableId="71702713">
    <w:abstractNumId w:val="3"/>
  </w:num>
  <w:num w:numId="7" w16cid:durableId="1424305854">
    <w:abstractNumId w:val="2"/>
  </w:num>
  <w:num w:numId="8" w16cid:durableId="416176518">
    <w:abstractNumId w:val="1"/>
  </w:num>
  <w:num w:numId="9" w16cid:durableId="54613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7276"/>
    <w:rsid w:val="00AA1D8D"/>
    <w:rsid w:val="00B47730"/>
    <w:rsid w:val="00C66A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