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814" w:rsidRDefault="008D677E">
      <w:r>
        <w:br/>
        <w:t>The first compiler related tool, the A-0 System, was developed in 1952 by Grace Hopper, who also coined the term 'compiler'..</w:t>
      </w:r>
      <w:r>
        <w:br/>
        <w:t>This can be a non-trivial task, for example as with parallel processes or some unusual software bugs.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</w:t>
      </w:r>
      <w:r>
        <w:t>evel" ones.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academic field and the engineering practice of computer programming are both largely concerned wi</w:t>
      </w:r>
      <w:r>
        <w:t>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</w:t>
      </w:r>
      <w:r>
        <w:t>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724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451653">
    <w:abstractNumId w:val="8"/>
  </w:num>
  <w:num w:numId="2" w16cid:durableId="1713074282">
    <w:abstractNumId w:val="6"/>
  </w:num>
  <w:num w:numId="3" w16cid:durableId="1966228067">
    <w:abstractNumId w:val="5"/>
  </w:num>
  <w:num w:numId="4" w16cid:durableId="1129976877">
    <w:abstractNumId w:val="4"/>
  </w:num>
  <w:num w:numId="5" w16cid:durableId="1061946283">
    <w:abstractNumId w:val="7"/>
  </w:num>
  <w:num w:numId="6" w16cid:durableId="1926841795">
    <w:abstractNumId w:val="3"/>
  </w:num>
  <w:num w:numId="7" w16cid:durableId="1968466849">
    <w:abstractNumId w:val="2"/>
  </w:num>
  <w:num w:numId="8" w16cid:durableId="1460150798">
    <w:abstractNumId w:val="1"/>
  </w:num>
  <w:num w:numId="9" w16cid:durableId="118871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814"/>
    <w:rsid w:val="008D67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