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8EA" w:rsidRDefault="00924BB7">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exist a lot of different approaches for each of those tasks.</w:t>
      </w:r>
      <w:r>
        <w:br/>
        <w:t>A study found that a few simple readabili</w:t>
      </w:r>
      <w:r>
        <w:t>ty transformations made code shorter and drastically reduced the time to understand it.</w:t>
      </w:r>
      <w:r>
        <w:br/>
        <w:t xml:space="preserve"> A similar technique used for database design is Entity-Relationship Modeling (ER Modeling).</w:t>
      </w:r>
      <w:r>
        <w:br/>
        <w:t xml:space="preserve"> It is very difficult to determine what are the most popular modern programming languages.</w:t>
      </w:r>
      <w:r>
        <w:br/>
        <w:t>Programming languages are essential for software development.</w:t>
      </w:r>
      <w:r>
        <w:br/>
        <w:t>Some text editors such as Emacs allow GDB to be invoked through them, to provide a visual environment.</w:t>
      </w:r>
      <w:r>
        <w:br/>
        <w:t>Some of these factors include:</w:t>
      </w:r>
      <w:r>
        <w:br/>
        <w:t xml:space="preserve"> The presentation aspects of this (such as i</w:t>
      </w:r>
      <w:r>
        <w:t>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Many factors, having little or nothing to do with the ability of the computer to efficiently compile and execute the code, contribute to readability.</w:t>
      </w:r>
      <w:r>
        <w:br/>
        <w:t xml:space="preserve"> In the 1880s, Herman Hollerith invented the concept of st</w:t>
      </w:r>
      <w:r>
        <w:t>oring data in machine-readable form.</w:t>
      </w:r>
      <w:r>
        <w:br/>
        <w:t>The Unified Modeling Language (UML) is a notation used for both the OOAD and MDA.</w:t>
      </w:r>
      <w:r>
        <w:br/>
        <w:t xml:space="preserve"> Debugging is often done with IDEs. Standalone debuggers like GDB are also used, and these often provide less of a visual environment, usually using a command line.</w:t>
      </w:r>
      <w:r>
        <w:br/>
        <w:t>It is usually easier to code in "high-level" languages than in "low-level" ones.</w:t>
      </w:r>
    </w:p>
    <w:sectPr w:rsidR="002A28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6755070">
    <w:abstractNumId w:val="8"/>
  </w:num>
  <w:num w:numId="2" w16cid:durableId="97794918">
    <w:abstractNumId w:val="6"/>
  </w:num>
  <w:num w:numId="3" w16cid:durableId="1064372008">
    <w:abstractNumId w:val="5"/>
  </w:num>
  <w:num w:numId="4" w16cid:durableId="1520463404">
    <w:abstractNumId w:val="4"/>
  </w:num>
  <w:num w:numId="5" w16cid:durableId="712002535">
    <w:abstractNumId w:val="7"/>
  </w:num>
  <w:num w:numId="6" w16cid:durableId="2119790676">
    <w:abstractNumId w:val="3"/>
  </w:num>
  <w:num w:numId="7" w16cid:durableId="709837789">
    <w:abstractNumId w:val="2"/>
  </w:num>
  <w:num w:numId="8" w16cid:durableId="1729571495">
    <w:abstractNumId w:val="1"/>
  </w:num>
  <w:num w:numId="9" w16cid:durableId="159917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8EA"/>
    <w:rsid w:val="00326F90"/>
    <w:rsid w:val="00924B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