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397" w:rsidRDefault="002E3B65">
      <w:r>
        <w:t>For example, when a bug in a compiler can make it crash when parsing some large source file, a simplification of the test case that results in only few lines from the original source file can be sufficient to reproduce the same crash..</w:t>
      </w:r>
      <w:r>
        <w:br/>
        <w:t xml:space="preserve">Some of these </w:t>
      </w:r>
      <w:r>
        <w:t>factors include:</w:t>
      </w:r>
      <w:r>
        <w:br/>
        <w:t xml:space="preserve"> The presentation aspects of this (such 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TOTAL), with abbreviations for each operation code and meaningful names for specifying addresses.</w:t>
      </w:r>
      <w:r>
        <w:br/>
        <w:t>As early as the 9th century, a programmable music sequencer was invented b</w:t>
      </w:r>
      <w:r>
        <w:t>y the Persian Banu Musa brothers, who described an automated mechanical flute player in the Book of Ingenious Devices.</w:t>
      </w:r>
      <w:r>
        <w:br/>
        <w:t>The Unified Modeling Language (UML) is a notation used for both the OOAD and MDA.</w:t>
      </w:r>
      <w:r>
        <w:br/>
        <w:t>Provided the functions in a library follow the appropriate run-time conventions (e.g., method of passing arguments), then these functions may be written in any other language.</w:t>
      </w:r>
      <w:r>
        <w:br/>
        <w:t>However, because an assembly language is little more than a different notation for a machine language,  two machines with different ins</w:t>
      </w:r>
      <w:r>
        <w:t>truction sets also have different assembly languages.</w:t>
      </w:r>
      <w:r>
        <w:br/>
        <w:t>The choice of language used is subject to many considerations, such as company policy, suitability to task, availability of third-party packages, or individual preference.</w:t>
      </w:r>
      <w:r>
        <w:br/>
        <w:t xml:space="preserve"> Various visual programming languages have also been developed with the intent to resolve readability concerns by adopting non-traditional approaches to code structure and display.</w:t>
      </w:r>
      <w:r>
        <w:br/>
        <w:t xml:space="preserve">Trade-offs from this ideal involve finding enough programmers who know the language to build a team, the </w:t>
      </w:r>
      <w:r>
        <w:t>availability of compilers for that language, and the efficiency with which programs written in a given language execute.</w:t>
      </w:r>
      <w:r>
        <w:br/>
        <w:t xml:space="preserve"> Programs were mostly entered using punched cards or paper tape.</w:t>
      </w:r>
      <w:r>
        <w:br/>
        <w:t>In the 9th century, the Arab mathematician Al-Kindi described a cryptographic algorithm for deciphering encrypted code, in A Manuscript on Deciphering Cryptographic Messages.</w:t>
      </w:r>
      <w:r>
        <w:br/>
      </w:r>
      <w:r>
        <w:br/>
        <w:t>The first compiler related tool, the A-0 System, was developed in 1952 by Grace Hopper, who also coined the term 'compiler'.</w:t>
      </w:r>
      <w:r>
        <w:br/>
        <w:t>However, readability is m</w:t>
      </w:r>
      <w:r>
        <w:t>ore than just programming style.</w:t>
      </w:r>
      <w:r>
        <w:br/>
        <w:t>Many factors, having little or nothing to do with the ability of the computer to efficiently compile and execute the code, contribute to readability.</w:t>
      </w:r>
    </w:p>
    <w:sectPr w:rsidR="00DE23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699561">
    <w:abstractNumId w:val="8"/>
  </w:num>
  <w:num w:numId="2" w16cid:durableId="2025283035">
    <w:abstractNumId w:val="6"/>
  </w:num>
  <w:num w:numId="3" w16cid:durableId="1211458134">
    <w:abstractNumId w:val="5"/>
  </w:num>
  <w:num w:numId="4" w16cid:durableId="1034425800">
    <w:abstractNumId w:val="4"/>
  </w:num>
  <w:num w:numId="5" w16cid:durableId="2090033764">
    <w:abstractNumId w:val="7"/>
  </w:num>
  <w:num w:numId="6" w16cid:durableId="154809502">
    <w:abstractNumId w:val="3"/>
  </w:num>
  <w:num w:numId="7" w16cid:durableId="963997202">
    <w:abstractNumId w:val="2"/>
  </w:num>
  <w:num w:numId="8" w16cid:durableId="685909360">
    <w:abstractNumId w:val="1"/>
  </w:num>
  <w:num w:numId="9" w16cid:durableId="35168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B65"/>
    <w:rsid w:val="00326F90"/>
    <w:rsid w:val="00AA1D8D"/>
    <w:rsid w:val="00B47730"/>
    <w:rsid w:val="00CB0664"/>
    <w:rsid w:val="00DE23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2023-12-06T08:11:00Z</dcterms:modified>
  <cp:category/>
</cp:coreProperties>
</file>