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BC4" w:rsidRDefault="000964E9">
      <w:r>
        <w:t xml:space="preserve"> Different programming languages support different styles of programming (called programming paradigms)..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often in binary notation.</w:t>
      </w:r>
      <w:r>
        <w:br/>
        <w:t xml:space="preserve"> Programmable devices have existed for centuries.</w:t>
      </w:r>
      <w:r>
        <w:br/>
        <w:t>Some text editors such as Emacs allow GDB to be invoked through them, to provide a visual environment.</w:t>
      </w:r>
      <w:r>
        <w:br/>
        <w:t>FORTRAN, the fir</w:t>
      </w:r>
      <w:r>
        <w:t>st widely used high-level language to have a functional implementation, came out in 1957, and many other languages were soon developed—in particular, COBOL aimed at commercial data processing, and Lisp for computer research.</w:t>
      </w:r>
      <w:r>
        <w:br/>
        <w:t xml:space="preserve"> After the bug is reproduced, the input of the program may need to be simplified to make it easier to debug.</w:t>
      </w:r>
      <w:r>
        <w:br/>
        <w:t xml:space="preserve">For example, COBOL is still strong in corporate data centers often on large mainframe computers, Fortran in engineering applications, scripting languages in Web development, and </w:t>
      </w:r>
      <w:r>
        <w:t>C in embedded software.</w:t>
      </w:r>
      <w:r>
        <w:br/>
        <w:t>The Unified Modeling Language (UML) is a notation used for both the OOAD and MDA.</w:t>
      </w:r>
      <w:r>
        <w:br/>
        <w:t>Programmers typically use high-level programming languages that are more easily intelligible to humans than machine code, which is directly executed by the central processing unit.</w:t>
      </w:r>
      <w:r>
        <w:br/>
        <w:t>Their jobs usually involve:</w:t>
      </w:r>
      <w:r>
        <w:br/>
        <w:t xml:space="preserve"> Although programming has been presented in the media as a somewhat mathematical subject, some research shows that good programmers have strong skills in natural human languages, and that learning </w:t>
      </w:r>
      <w:r>
        <w:t>to code is similar to learning a foreign language.</w:t>
      </w:r>
      <w:r>
        <w:br/>
      </w:r>
      <w:r>
        <w:br/>
        <w:t xml:space="preserve"> Computer programming or coding is the composition of sequences of instructions, called programs, that computers can follow to perform tasks.</w:t>
      </w:r>
      <w:r>
        <w:br/>
        <w:t>Also, specific user environment and usage history can make it difficult to reproduce the problem.</w:t>
      </w:r>
      <w:r>
        <w:br/>
        <w:t xml:space="preserve"> High-level languages made the process of developing a program simpler and more understandable, and less bound to the underlying hardware.</w:t>
      </w:r>
      <w:r>
        <w:br/>
      </w:r>
    </w:p>
    <w:sectPr w:rsidR="005A3B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7738337">
    <w:abstractNumId w:val="8"/>
  </w:num>
  <w:num w:numId="2" w16cid:durableId="1683389843">
    <w:abstractNumId w:val="6"/>
  </w:num>
  <w:num w:numId="3" w16cid:durableId="1408765280">
    <w:abstractNumId w:val="5"/>
  </w:num>
  <w:num w:numId="4" w16cid:durableId="266734200">
    <w:abstractNumId w:val="4"/>
  </w:num>
  <w:num w:numId="5" w16cid:durableId="2118331558">
    <w:abstractNumId w:val="7"/>
  </w:num>
  <w:num w:numId="6" w16cid:durableId="180432158">
    <w:abstractNumId w:val="3"/>
  </w:num>
  <w:num w:numId="7" w16cid:durableId="428738668">
    <w:abstractNumId w:val="2"/>
  </w:num>
  <w:num w:numId="8" w16cid:durableId="725295206">
    <w:abstractNumId w:val="1"/>
  </w:num>
  <w:num w:numId="9" w16cid:durableId="154032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4E9"/>
    <w:rsid w:val="0015074B"/>
    <w:rsid w:val="0029639D"/>
    <w:rsid w:val="00326F90"/>
    <w:rsid w:val="005A3B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