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6737" w:rsidRDefault="009F41CD">
      <w:r>
        <w:t xml:space="preserve"> Programs were mostly entered using punched cards or paper tape..</w:t>
      </w:r>
      <w:r>
        <w:br/>
      </w:r>
      <w:r>
        <w:t xml:space="preserve"> The academic field and the engineering practice of computer programming are both largely concerned with discovering and implementing the most efficient algorithms for a given class of problems.</w:t>
      </w:r>
      <w:r>
        <w:br/>
        <w:t>Many programmers use forms of Agile software development where the various stages of formal software development are more integrated together into short cycles that take a few weeks rather than years.</w:t>
      </w:r>
      <w:r>
        <w:br/>
        <w:t xml:space="preserve"> Machine code was the language of early programs, written in the instruction set of the particular machine, often in</w:t>
      </w:r>
      <w:r>
        <w:t xml:space="preserve"> binary notation.</w:t>
      </w:r>
      <w:r>
        <w:br/>
        <w:t>One approach popular for requirements analysis is Use Case analysis.</w:t>
      </w:r>
      <w:r>
        <w:br/>
        <w:t>As early as the 9th century, a programmable music sequencer was invented by the Persian Banu Musa brothers, who described an automated mechanical flute player in the Book of Ingenious Devices.</w:t>
      </w:r>
      <w:r>
        <w:br/>
        <w:t>Many factors, having little or nothing to do with the ability of the computer to efficiently compile and execute the code, contribute to readability.</w:t>
      </w:r>
      <w:r>
        <w:br/>
        <w:t>FORTRAN, the first widely used high-level language to have a functional implementa</w:t>
      </w:r>
      <w:r>
        <w:t>tion, came out in 1957, and many other languages were soon developed—in particular, COBOL aimed at commercial data processing, and Lisp for computer research.</w:t>
      </w:r>
      <w:r>
        <w:br/>
        <w:t xml:space="preserve"> Computer programmers are those who write computer software.</w:t>
      </w:r>
      <w:r>
        <w:br/>
        <w:t>This can be a non-trivial task, for example as with parallel processes or some unusual software bugs.</w:t>
      </w:r>
      <w:r>
        <w:br/>
        <w:t>For example, when a bug in a compiler can make it crash when parsing some large source file, a simplification of the test case that results in only few lines from the original source file ca</w:t>
      </w:r>
      <w:r>
        <w:t>n be sufficient to reproduce the same crash.</w:t>
      </w:r>
      <w:r>
        <w:br/>
        <w:t>It affects the aspects of quality above, including portability, usability and most importantly maintainability.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Assembly languages were soon developed that let the programmer spec</w:t>
      </w:r>
      <w:r>
        <w:t>ify instruction in a text format (e.g., ADD X, TOTAL), with abbreviations for each operation code and meaningful names for specifying addresses.</w:t>
      </w:r>
      <w:r>
        <w:br/>
        <w:t>Text editors were also developed that allowed changes and corrections to be made much more easily than with punched cards.</w:t>
      </w:r>
    </w:p>
    <w:sectPr w:rsidR="001867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2043359">
    <w:abstractNumId w:val="8"/>
  </w:num>
  <w:num w:numId="2" w16cid:durableId="1947232671">
    <w:abstractNumId w:val="6"/>
  </w:num>
  <w:num w:numId="3" w16cid:durableId="2020041874">
    <w:abstractNumId w:val="5"/>
  </w:num>
  <w:num w:numId="4" w16cid:durableId="1277175449">
    <w:abstractNumId w:val="4"/>
  </w:num>
  <w:num w:numId="5" w16cid:durableId="786200880">
    <w:abstractNumId w:val="7"/>
  </w:num>
  <w:num w:numId="6" w16cid:durableId="1338656000">
    <w:abstractNumId w:val="3"/>
  </w:num>
  <w:num w:numId="7" w16cid:durableId="783571436">
    <w:abstractNumId w:val="2"/>
  </w:num>
  <w:num w:numId="8" w16cid:durableId="106968122">
    <w:abstractNumId w:val="1"/>
  </w:num>
  <w:num w:numId="9" w16cid:durableId="2025938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6737"/>
    <w:rsid w:val="0029639D"/>
    <w:rsid w:val="00326F90"/>
    <w:rsid w:val="009F41C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2023-12-06T05:17:00Z</dcterms:modified>
  <cp:category/>
</cp:coreProperties>
</file>