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366" w:rsidRDefault="003B586F">
      <w:r>
        <w:t>Scripting and breakpointing is also part of this process..</w:t>
      </w:r>
      <w:r>
        <w:br/>
        <w:t>There exist a lot of different approaches for each of those tasks.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Normally the first step in debugging is to attempt to reproduce the problem.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Readability is important because programmers spend the majority of their time reading, trying to understand, reusing and modifying existing source code, rather</w:t>
      </w:r>
      <w:r>
        <w:t xml:space="preserve"> than writing new source code.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FORTRAN, the first widely used high-level language to have a functional implemen</w:t>
      </w:r>
      <w:r>
        <w:t>tation, came out in 1957, and many other languages were soon developed—in particular, COBOL aimed at commercial data processing, and Lisp for computer research.</w:t>
      </w:r>
      <w:r>
        <w:br/>
        <w:t xml:space="preserve"> Programs were mostly entered using punched cards or paper tape.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Following a consistent programming style often helps readability.</w:t>
      </w:r>
      <w:r>
        <w:br/>
        <w:t>Programming languages are essential for softwar</w:t>
      </w:r>
      <w:r>
        <w:t>e development.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Sometimes software development is known as software engineering, especially when it employs formal methods or follows an engineering design process.</w:t>
      </w:r>
    </w:p>
    <w:sectPr w:rsidR="00C373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1470237">
    <w:abstractNumId w:val="8"/>
  </w:num>
  <w:num w:numId="2" w16cid:durableId="131145295">
    <w:abstractNumId w:val="6"/>
  </w:num>
  <w:num w:numId="3" w16cid:durableId="1056010164">
    <w:abstractNumId w:val="5"/>
  </w:num>
  <w:num w:numId="4" w16cid:durableId="1079210642">
    <w:abstractNumId w:val="4"/>
  </w:num>
  <w:num w:numId="5" w16cid:durableId="1859467239">
    <w:abstractNumId w:val="7"/>
  </w:num>
  <w:num w:numId="6" w16cid:durableId="147207018">
    <w:abstractNumId w:val="3"/>
  </w:num>
  <w:num w:numId="7" w16cid:durableId="1418746744">
    <w:abstractNumId w:val="2"/>
  </w:num>
  <w:num w:numId="8" w16cid:durableId="1319073006">
    <w:abstractNumId w:val="1"/>
  </w:num>
  <w:num w:numId="9" w16cid:durableId="1407144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586F"/>
    <w:rsid w:val="00AA1D8D"/>
    <w:rsid w:val="00B47730"/>
    <w:rsid w:val="00C3736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2023-12-06T05:20:00Z</dcterms:modified>
  <cp:category/>
</cp:coreProperties>
</file>