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BEE" w:rsidRDefault="0032538A">
      <w:r>
        <w:t>Scripting and breakpointing is also part of this process..</w:t>
      </w:r>
      <w:r>
        <w:br/>
        <w:t>However, with the concept of the stored-program computer introduced in 1949, both programs and data were stored and manipulated in the same way in computer memory.</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In 1801, the Jacquard loom could produce entirely different weaves by changing the "program" – a series of pasteboard cards with holes punched in them.</w:t>
      </w:r>
      <w:r>
        <w:br/>
        <w:t>Normally the first step in debugging is to attempt to reproduce the problem.</w:t>
      </w:r>
      <w:r>
        <w:br/>
        <w:t>Techniques like Code re</w:t>
      </w:r>
      <w:r>
        <w:t>factoring can enhance readability.</w:t>
      </w:r>
      <w:r>
        <w:br/>
        <w:t xml:space="preserve"> Computer programmers are those who write computer software.</w:t>
      </w:r>
      <w:r>
        <w:br/>
        <w:t xml:space="preserve"> The first computer program is generally dated to 1843, when mathematician Ada Lovelace published an algorithm to calculate a sequence of Bernoulli numbers, intended to be carried out by Charles Babbage's Analytical Engine.</w:t>
      </w:r>
      <w:r>
        <w:br/>
        <w:t>Use of a static code analysis tool can help detect some possible problems.</w:t>
      </w:r>
      <w:r>
        <w:br/>
        <w:t>As early as the 9th century, a programmable music sequencer was invented by the Persian Banu Musa brothers, who descr</w:t>
      </w:r>
      <w:r>
        <w:t>ibed an automated mechanical flute player in the Book of Ingenious Devices.</w:t>
      </w:r>
      <w:r>
        <w:br/>
        <w:t>For example, when a bug in a compiler can make it crash when parsing some large source file, a simplification of the test case that results in only few lines from the original source file can be sufficient to reproduce the same crash.</w:t>
      </w:r>
      <w:r>
        <w:br/>
        <w:t>There are many approaches to the Software development process.</w:t>
      </w:r>
      <w:r>
        <w:br/>
        <w:t xml:space="preserve"> A similar technique used for database design is Entity-Relationship Modeling (ER Modeling).</w:t>
      </w:r>
      <w:r>
        <w:br/>
        <w:t>When debugging the problem in a GUI, the prog</w:t>
      </w:r>
      <w:r>
        <w:t>rammer can try to skip some user interaction from the original problem description and check if remaining actions are sufficient for bugs to appear.</w:t>
      </w:r>
      <w:r>
        <w:br/>
      </w:r>
    </w:p>
    <w:sectPr w:rsidR="00341B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671099">
    <w:abstractNumId w:val="8"/>
  </w:num>
  <w:num w:numId="2" w16cid:durableId="249198524">
    <w:abstractNumId w:val="6"/>
  </w:num>
  <w:num w:numId="3" w16cid:durableId="1232809616">
    <w:abstractNumId w:val="5"/>
  </w:num>
  <w:num w:numId="4" w16cid:durableId="1633974921">
    <w:abstractNumId w:val="4"/>
  </w:num>
  <w:num w:numId="5" w16cid:durableId="530606342">
    <w:abstractNumId w:val="7"/>
  </w:num>
  <w:num w:numId="6" w16cid:durableId="811365623">
    <w:abstractNumId w:val="3"/>
  </w:num>
  <w:num w:numId="7" w16cid:durableId="458688602">
    <w:abstractNumId w:val="2"/>
  </w:num>
  <w:num w:numId="8" w16cid:durableId="1891720947">
    <w:abstractNumId w:val="1"/>
  </w:num>
  <w:num w:numId="9" w16cid:durableId="35516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38A"/>
    <w:rsid w:val="00326F90"/>
    <w:rsid w:val="00341B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