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A81" w:rsidRDefault="00A71C40">
      <w:r>
        <w:t xml:space="preserve"> Debugging is a very important task in the software development process since having defects in a program can have significant consequences for its users..</w:t>
      </w:r>
      <w:r>
        <w:br/>
        <w:t>This can be a non-trivial task, for example as with parallel processes or some unusual software bugs.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example, COBOL is still strong in corporate data centers often on large mainframe computers, Fortran in engineering applications, scripting languages in Web development, and C in embedded softwa</w:t>
      </w:r>
      <w:r>
        <w:t>re.</w:t>
      </w:r>
      <w:r>
        <w:br/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Following a consistent programming style often helps readability.</w:t>
      </w:r>
      <w:r>
        <w:br/>
        <w:t xml:space="preserve"> Code-breaking algorithms have also existed for centuries.</w:t>
      </w:r>
      <w:r>
        <w:br/>
        <w:t>Techniques like Code refactoring can enhance readability.</w:t>
      </w:r>
      <w:r>
        <w:br/>
        <w:t xml:space="preserve"> New languages are generally designed around the syntax of a prior language with new functionality added, (for example C++ adds object-orientation to C, and Java adds memory </w:t>
      </w:r>
      <w:r>
        <w:t>management and bytecode to C++, but as a result, loses efficiency and the ability for low-level manipulation).</w:t>
      </w:r>
      <w:r>
        <w:br/>
        <w:t xml:space="preserve"> Computer programmers are those who write computer software.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</w:t>
      </w:r>
      <w:r>
        <w:t>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of early programs, written in the instruction set of the particular machine, often in binary notation.</w:t>
      </w:r>
    </w:p>
    <w:sectPr w:rsidR="00B00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441240">
    <w:abstractNumId w:val="8"/>
  </w:num>
  <w:num w:numId="2" w16cid:durableId="1440250138">
    <w:abstractNumId w:val="6"/>
  </w:num>
  <w:num w:numId="3" w16cid:durableId="135032294">
    <w:abstractNumId w:val="5"/>
  </w:num>
  <w:num w:numId="4" w16cid:durableId="1969119870">
    <w:abstractNumId w:val="4"/>
  </w:num>
  <w:num w:numId="5" w16cid:durableId="495345390">
    <w:abstractNumId w:val="7"/>
  </w:num>
  <w:num w:numId="6" w16cid:durableId="958217989">
    <w:abstractNumId w:val="3"/>
  </w:num>
  <w:num w:numId="7" w16cid:durableId="383336052">
    <w:abstractNumId w:val="2"/>
  </w:num>
  <w:num w:numId="8" w16cid:durableId="30959044">
    <w:abstractNumId w:val="1"/>
  </w:num>
  <w:num w:numId="9" w16cid:durableId="88718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1C40"/>
    <w:rsid w:val="00AA1D8D"/>
    <w:rsid w:val="00B00A8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