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C3A" w:rsidRDefault="00EB63C1">
      <w:r>
        <w:t>He gave the first description of cryptanalysis by frequency analysis, the earliest code-breaking algorithm..</w:t>
      </w:r>
      <w:r>
        <w:br/>
        <w:t xml:space="preserve">Methods of measuring programming language popularity include: counting the number of job advertisements that mention the language, the number of </w:t>
      </w:r>
      <w:r>
        <w:t>books sold and courses teaching the language (this overestimates the importance of newer languages), and estimates of the number of existing lines of code written in the language (this underestimates the number of users of business languages such as COBOL).</w:t>
      </w:r>
      <w:r>
        <w:br/>
        <w:t>However, with the concept of the stored-program computer introduced in 1949, both programs and data were stored and manipulated in the same way in computer memory.</w:t>
      </w:r>
      <w:r>
        <w:br/>
        <w:t>In the 9th century, the Arab mathematician Al-Kindi described a cryptographic algorithm fo</w:t>
      </w:r>
      <w:r>
        <w:t>r deciphering encrypted code, in A Manuscript on Deciphering Cryptographic Messages.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Debugging is a very important task in the software development process since having defects in a program can have significant consequences for its use</w:t>
      </w:r>
      <w:r>
        <w:t>rs.</w:t>
      </w:r>
      <w:r>
        <w:br/>
        <w:t>Many factors, having little or nothing to do with the ability of the computer to efficiently compile and execute the code, contribute to readability.</w:t>
      </w:r>
      <w:r>
        <w:br/>
        <w:t>They are the building blocks for all software, from the simplest applications to the most sophisticated ones.</w:t>
      </w:r>
      <w:r>
        <w:br/>
        <w:t>Provided the functions in a library follow the appropriate run-time conventions (e.g., method of passing arguments), then these functions may be written in any other language.</w:t>
      </w:r>
      <w:r>
        <w:br/>
        <w:t xml:space="preserve">Also, specific user environment and usage history can make it difficult </w:t>
      </w:r>
      <w:r>
        <w:t>to reproduce the problem.</w:t>
      </w:r>
      <w:r>
        <w:br/>
        <w:t>Programming languages are essential for software development.</w:t>
      </w:r>
      <w:r>
        <w:br/>
        <w:t>One approach popular for requirements analysis is Use Case analysis.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For example, COBOL is still strong in corporate data centers often on large mainframe computers, Fortran in engineering applications, scripting </w:t>
      </w:r>
      <w:r>
        <w:t>languages in Web development, and C in embedded software.</w:t>
      </w:r>
      <w:r>
        <w:br/>
        <w:t>Some languages are more prone to some kinds of faults because their specification does not require compilers to perform as much checking as other languages.</w:t>
      </w:r>
    </w:p>
    <w:sectPr w:rsidR="006E1C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3735711">
    <w:abstractNumId w:val="8"/>
  </w:num>
  <w:num w:numId="2" w16cid:durableId="156582078">
    <w:abstractNumId w:val="6"/>
  </w:num>
  <w:num w:numId="3" w16cid:durableId="347147717">
    <w:abstractNumId w:val="5"/>
  </w:num>
  <w:num w:numId="4" w16cid:durableId="231309149">
    <w:abstractNumId w:val="4"/>
  </w:num>
  <w:num w:numId="5" w16cid:durableId="1921717040">
    <w:abstractNumId w:val="7"/>
  </w:num>
  <w:num w:numId="6" w16cid:durableId="2008749145">
    <w:abstractNumId w:val="3"/>
  </w:num>
  <w:num w:numId="7" w16cid:durableId="597954460">
    <w:abstractNumId w:val="2"/>
  </w:num>
  <w:num w:numId="8" w16cid:durableId="681006201">
    <w:abstractNumId w:val="1"/>
  </w:num>
  <w:num w:numId="9" w16cid:durableId="1263151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1C3A"/>
    <w:rsid w:val="00AA1D8D"/>
    <w:rsid w:val="00B47730"/>
    <w:rsid w:val="00CB0664"/>
    <w:rsid w:val="00EB63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2023-12-06T11:53:00Z</dcterms:modified>
  <cp:category/>
</cp:coreProperties>
</file>