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DE1" w:rsidRDefault="009A2A47">
      <w:r>
        <w:t xml:space="preserve"> Debugging is often done with IDEs..</w:t>
      </w:r>
      <w:r>
        <w:t xml:space="preserve"> Standalone debuggers like GDB are also used, and these often provide less of a visual environment, usually using a command line.</w:t>
      </w:r>
      <w:r>
        <w:br/>
      </w:r>
      <w:r>
        <w:br/>
        <w:t>A study found that a few simple readability transformations made code shorter and drastically reduced the time to understand it.</w:t>
      </w:r>
      <w:r>
        <w:br/>
        <w:t xml:space="preserve"> Following a consistent programming style often helps readability.</w:t>
      </w:r>
      <w:r>
        <w:br/>
        <w:t>Assembly languages were soon developed that let the programmer specify instruction in a text format (e.g., ADD X, TOTAL), with abbreviations for each operation code and meaningful names</w:t>
      </w:r>
      <w:r>
        <w:t xml:space="preserve"> for specifying addresses.</w:t>
      </w:r>
      <w:r>
        <w:br/>
        <w:t>However, readability is more than just programming style.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programmers use forms of Agile software development where the various stages of formal software development are more integrated together into short cycles that take a few weeks rathe</w:t>
      </w:r>
      <w:r>
        <w:t>r than years.</w:t>
      </w:r>
      <w:r>
        <w:br/>
        <w:t>Normally the first step in debugging is to attempt to reproduce the problem.</w:t>
      </w:r>
      <w:r>
        <w:br/>
        <w:t>Some text editors such as Emacs allow GDB to be invoked through them, to provide a visual environment.</w:t>
      </w:r>
      <w:r>
        <w:br/>
        <w:t>The Unified Modeling Language (UML) is a notation used for both the OOAD and MDA.</w:t>
      </w:r>
      <w:r>
        <w:br/>
        <w:t xml:space="preserve"> Readability is important because programmers spend the majority of their time reading, trying to understand, reusing and modifying existing source code, rather than writing new source code.</w:t>
      </w:r>
      <w:r>
        <w:br/>
        <w:t xml:space="preserve"> Various visual programming languages have al</w:t>
      </w:r>
      <w:r>
        <w:t>so been developed with the intent to resolve readability concerns by adopting non-traditional approaches to code structure and display.</w:t>
      </w:r>
      <w:r>
        <w:br/>
        <w:t>There are many approaches to the Software development process.</w:t>
      </w:r>
      <w:r>
        <w:br/>
        <w:t>However, Charles Babbage had already written his first program for the Analytical Engine in 1837.</w:t>
      </w:r>
    </w:p>
    <w:sectPr w:rsidR="00086D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8716863">
    <w:abstractNumId w:val="8"/>
  </w:num>
  <w:num w:numId="2" w16cid:durableId="1047265657">
    <w:abstractNumId w:val="6"/>
  </w:num>
  <w:num w:numId="3" w16cid:durableId="1166899196">
    <w:abstractNumId w:val="5"/>
  </w:num>
  <w:num w:numId="4" w16cid:durableId="691499004">
    <w:abstractNumId w:val="4"/>
  </w:num>
  <w:num w:numId="5" w16cid:durableId="84225484">
    <w:abstractNumId w:val="7"/>
  </w:num>
  <w:num w:numId="6" w16cid:durableId="857305566">
    <w:abstractNumId w:val="3"/>
  </w:num>
  <w:num w:numId="7" w16cid:durableId="2134015934">
    <w:abstractNumId w:val="2"/>
  </w:num>
  <w:num w:numId="8" w16cid:durableId="1836608308">
    <w:abstractNumId w:val="1"/>
  </w:num>
  <w:num w:numId="9" w16cid:durableId="1156460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6DE1"/>
    <w:rsid w:val="0015074B"/>
    <w:rsid w:val="0029639D"/>
    <w:rsid w:val="00326F90"/>
    <w:rsid w:val="009A2A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2023-12-06T06:59:00Z</dcterms:modified>
  <cp:category/>
</cp:coreProperties>
</file>