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1DB" w:rsidRDefault="00CB6C59">
      <w:r>
        <w:t>It affects the aspects of quality above, including portability, usability and most importantly maintainability..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</w:t>
      </w:r>
      <w:r>
        <w:t>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</w:t>
      </w:r>
      <w:r>
        <w:t>some research shows that good programmers have strong skills in natural human languages, and that learning to code is similar to learning a foreign language.</w:t>
      </w:r>
      <w:r>
        <w:br/>
      </w:r>
      <w:r>
        <w:br/>
        <w:t>Techniques like Code refactoring can enhance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</w:t>
      </w:r>
      <w:r>
        <w:t xml:space="preserve">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053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911398">
    <w:abstractNumId w:val="8"/>
  </w:num>
  <w:num w:numId="2" w16cid:durableId="2126656683">
    <w:abstractNumId w:val="6"/>
  </w:num>
  <w:num w:numId="3" w16cid:durableId="791944650">
    <w:abstractNumId w:val="5"/>
  </w:num>
  <w:num w:numId="4" w16cid:durableId="331184294">
    <w:abstractNumId w:val="4"/>
  </w:num>
  <w:num w:numId="5" w16cid:durableId="254676783">
    <w:abstractNumId w:val="7"/>
  </w:num>
  <w:num w:numId="6" w16cid:durableId="976103186">
    <w:abstractNumId w:val="3"/>
  </w:num>
  <w:num w:numId="7" w16cid:durableId="517430917">
    <w:abstractNumId w:val="2"/>
  </w:num>
  <w:num w:numId="8" w16cid:durableId="2048069139">
    <w:abstractNumId w:val="1"/>
  </w:num>
  <w:num w:numId="9" w16cid:durableId="3413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1DB"/>
    <w:rsid w:val="0006063C"/>
    <w:rsid w:val="0015074B"/>
    <w:rsid w:val="0029639D"/>
    <w:rsid w:val="00326F90"/>
    <w:rsid w:val="00AA1D8D"/>
    <w:rsid w:val="00B47730"/>
    <w:rsid w:val="00CB0664"/>
    <w:rsid w:val="00CB6C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