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B41" w:rsidRDefault="00375A02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</w:t>
      </w:r>
      <w:r>
        <w:t>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Various visual programming languages have also been developed with the intent to resolve readability concerns by ado</w:t>
      </w:r>
      <w:r>
        <w:t>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 xml:space="preserve"> The first computer program is generally dated to 1843, when mathematician Ada Lovelace published an algorithm to calculate a sequence of Bernoulli numbers, intended to b</w:t>
      </w:r>
      <w:r>
        <w:t>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Compilers harnessed</w:t>
      </w:r>
      <w:r>
        <w:t xml:space="preserve"> the power of computers to make programming easier by allowing programmers to specify calculations by entering a formula using infix notation.</w:t>
      </w:r>
    </w:p>
    <w:sectPr w:rsidR="00790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780576">
    <w:abstractNumId w:val="8"/>
  </w:num>
  <w:num w:numId="2" w16cid:durableId="468132276">
    <w:abstractNumId w:val="6"/>
  </w:num>
  <w:num w:numId="3" w16cid:durableId="1790077484">
    <w:abstractNumId w:val="5"/>
  </w:num>
  <w:num w:numId="4" w16cid:durableId="668795242">
    <w:abstractNumId w:val="4"/>
  </w:num>
  <w:num w:numId="5" w16cid:durableId="1684241648">
    <w:abstractNumId w:val="7"/>
  </w:num>
  <w:num w:numId="6" w16cid:durableId="1336692353">
    <w:abstractNumId w:val="3"/>
  </w:num>
  <w:num w:numId="7" w16cid:durableId="1746145372">
    <w:abstractNumId w:val="2"/>
  </w:num>
  <w:num w:numId="8" w16cid:durableId="1942450161">
    <w:abstractNumId w:val="1"/>
  </w:num>
  <w:num w:numId="9" w16cid:durableId="67358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A02"/>
    <w:rsid w:val="00790B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