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0B43" w:rsidRDefault="008D4F40">
      <w:r>
        <w:t>Many applications use a mix of several languages in their construction and use..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Scripting and </w:t>
      </w:r>
      <w:r>
        <w:t>breakpointing is also part of this process.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New languages are generally designed around the syntax of a prior language with new functionality added, (for example C++ adds object-orientation to C, and Java adds memory management and byt</w:t>
      </w:r>
      <w:r>
        <w:t>ecode to C++, but as a result, loses efficiency and the ability for low-level manipulation).</w:t>
      </w:r>
      <w:r>
        <w:br/>
        <w:t>There are many approaches to the Software development process.</w:t>
      </w:r>
      <w:r>
        <w:br/>
        <w:t>Also, specific user environment and usage history can make it difficult to reproduce the problem.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It affects the aspects of quality above, including portability, usa</w:t>
      </w:r>
      <w:r>
        <w:t>bility and most importantly maintainability.</w:t>
      </w:r>
      <w:r>
        <w:br/>
        <w:t>However, readability is more than just programming style.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It involves designing and implementing algorithms, step-by-step specifications of procedures, by writing code in one or more programming languages.</w:t>
      </w:r>
      <w:r>
        <w:br/>
        <w:t>They are the building blocks for all software, from the simplest applications to the most sophist</w:t>
      </w:r>
      <w:r>
        <w:t>icated ones.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Trial-and-error/divide-and-conquer is needed: the programmer will try to remove some parts of the original test case and check if the problem still exists.</w:t>
      </w:r>
    </w:p>
    <w:sectPr w:rsidR="00870B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9780773">
    <w:abstractNumId w:val="8"/>
  </w:num>
  <w:num w:numId="2" w16cid:durableId="1933314233">
    <w:abstractNumId w:val="6"/>
  </w:num>
  <w:num w:numId="3" w16cid:durableId="955873901">
    <w:abstractNumId w:val="5"/>
  </w:num>
  <w:num w:numId="4" w16cid:durableId="2021659810">
    <w:abstractNumId w:val="4"/>
  </w:num>
  <w:num w:numId="5" w16cid:durableId="280575024">
    <w:abstractNumId w:val="7"/>
  </w:num>
  <w:num w:numId="6" w16cid:durableId="1576284272">
    <w:abstractNumId w:val="3"/>
  </w:num>
  <w:num w:numId="7" w16cid:durableId="685249848">
    <w:abstractNumId w:val="2"/>
  </w:num>
  <w:num w:numId="8" w16cid:durableId="1130827486">
    <w:abstractNumId w:val="1"/>
  </w:num>
  <w:num w:numId="9" w16cid:durableId="945306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70B43"/>
    <w:rsid w:val="008D4F4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2023-12-06T11:09:00Z</dcterms:modified>
  <cp:category/>
</cp:coreProperties>
</file>