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6760" w:rsidRDefault="00760D33">
      <w:r>
        <w:br/>
        <w:t>This can be a non-trivial task, for example as with parallel processes or some unusual software bugs..</w:t>
      </w:r>
      <w:r>
        <w:br/>
        <w:t xml:space="preserve">Some languages are more prone to some kinds of faults because their specification does not require compilers to perform as much checking as other </w:t>
      </w:r>
      <w:r>
        <w:t>languages.</w:t>
      </w:r>
      <w:r>
        <w:br/>
        <w:t>Use of a static code analysis tool can help detect some possible problems.</w:t>
      </w:r>
      <w:r>
        <w:br/>
        <w:t>Some text editors such as Emacs allow GDB to be invoked through them, to provide a visual environment.</w:t>
      </w:r>
      <w:r>
        <w:br/>
        <w:t xml:space="preserve"> Different programming languages support different styles of programming (called programming paradigms).</w:t>
      </w:r>
      <w:r>
        <w:br/>
        <w:t xml:space="preserve"> Computer programmers are those who write computer software.</w:t>
      </w:r>
      <w:r>
        <w:br/>
        <w:t xml:space="preserve"> Debugging is often done with IDEs. Standalone debuggers like GDB are also used, and these often provide less of a visual environment, usually using a comman</w:t>
      </w:r>
      <w:r>
        <w:t>d line.</w:t>
      </w:r>
      <w:r>
        <w:br/>
        <w:t>Unreadable code often leads to bugs, inefficiencies, and duplicated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Charles Babbage had already written his first program for the Analytical Engine in 1837.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</w:t>
      </w:r>
      <w:r>
        <w:t>e code editor, but the content aspects reflect the programmer's talent and skills.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One approach popular for requirements analysis is Use Case analysis.</w:t>
      </w:r>
      <w:r>
        <w:br/>
        <w:t xml:space="preserve">Later a control panel (plug board) added to his 1906 Type I Tabulator allowed it to be programmed for different jobs, and by the late 1940s, unit record equipment such as the IBM 602 and IBM 604, </w:t>
      </w:r>
      <w:r>
        <w:t>were programmed by control panels in a similar way, as were the first electronic computers.</w:t>
      </w:r>
    </w:p>
    <w:sectPr w:rsidR="00B867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7132323">
    <w:abstractNumId w:val="8"/>
  </w:num>
  <w:num w:numId="2" w16cid:durableId="1495563557">
    <w:abstractNumId w:val="6"/>
  </w:num>
  <w:num w:numId="3" w16cid:durableId="2019234825">
    <w:abstractNumId w:val="5"/>
  </w:num>
  <w:num w:numId="4" w16cid:durableId="19399183">
    <w:abstractNumId w:val="4"/>
  </w:num>
  <w:num w:numId="5" w16cid:durableId="2049136633">
    <w:abstractNumId w:val="7"/>
  </w:num>
  <w:num w:numId="6" w16cid:durableId="1223366723">
    <w:abstractNumId w:val="3"/>
  </w:num>
  <w:num w:numId="7" w16cid:durableId="196242447">
    <w:abstractNumId w:val="2"/>
  </w:num>
  <w:num w:numId="8" w16cid:durableId="1039360202">
    <w:abstractNumId w:val="1"/>
  </w:num>
  <w:num w:numId="9" w16cid:durableId="35285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0D33"/>
    <w:rsid w:val="00AA1D8D"/>
    <w:rsid w:val="00B47730"/>
    <w:rsid w:val="00B8676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2023-12-06T12:44:00Z</dcterms:modified>
  <cp:category/>
</cp:coreProperties>
</file>