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634" w:rsidRDefault="00EE084E">
      <w:r>
        <w:t>In 1206, the Arab engineer Al-Jazari invented a programmable drum machine where a musical mechanical automaton could be made to play different rhythms and drum patterns, via pegs and cams..</w:t>
      </w:r>
      <w:r>
        <w:br/>
      </w:r>
      <w:r>
        <w:t xml:space="preserve"> Whatever the approach to development may be, the final program must satisfy some fundamental properties.</w:t>
      </w:r>
      <w:r>
        <w:br/>
        <w:t>Trade-offs from this ideal involve finding enough programmers who know the language to build a team, the availability of compilers for that language, and the efficiency with which programs written in a given language execute.</w:t>
      </w:r>
      <w:r>
        <w:br/>
        <w:t>However, because an assembly language is little more than a different notation for a machine language,  two machines with different instruction sets also have different assembly la</w:t>
      </w:r>
      <w:r>
        <w:t>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Text editors were al</w:t>
      </w:r>
      <w:r>
        <w:t>so developed that allowed changes and corrections to be made much more easily than with punched cards.</w:t>
      </w:r>
      <w:r>
        <w:b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shared libraries.</w:t>
      </w:r>
      <w:r>
        <w:br/>
        <w:t xml:space="preserve"> The first computer program is generally dated to 1843, when mathematician Ada Lovelace published an algorithm to calculate a sequence of Bernoulli numbers, intended to be carried </w:t>
      </w:r>
      <w:r>
        <w:t>out by Charles Babbage's Analytical Engine.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with the concept of the stored-program computer introduced in 1949, both programs and data were stored and manipulated in the same way in computer memory.</w:t>
      </w:r>
      <w:r>
        <w:br/>
        <w:t xml:space="preserve"> A similar technique used fo</w:t>
      </w:r>
      <w:r>
        <w:t>r database design is Entity-Relationship Modeling (ER Modeling).</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development is used for this larger overall process – with the terms programming, implementation, and coding reserved for the writing and editing of code per se.</w:t>
      </w:r>
    </w:p>
    <w:sectPr w:rsidR="009D76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8694864">
    <w:abstractNumId w:val="8"/>
  </w:num>
  <w:num w:numId="2" w16cid:durableId="1119027462">
    <w:abstractNumId w:val="6"/>
  </w:num>
  <w:num w:numId="3" w16cid:durableId="1379747626">
    <w:abstractNumId w:val="5"/>
  </w:num>
  <w:num w:numId="4" w16cid:durableId="1137916201">
    <w:abstractNumId w:val="4"/>
  </w:num>
  <w:num w:numId="5" w16cid:durableId="1877280157">
    <w:abstractNumId w:val="7"/>
  </w:num>
  <w:num w:numId="6" w16cid:durableId="171074203">
    <w:abstractNumId w:val="3"/>
  </w:num>
  <w:num w:numId="7" w16cid:durableId="441151511">
    <w:abstractNumId w:val="2"/>
  </w:num>
  <w:num w:numId="8" w16cid:durableId="1293711882">
    <w:abstractNumId w:val="1"/>
  </w:num>
  <w:num w:numId="9" w16cid:durableId="150524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7634"/>
    <w:rsid w:val="00AA1D8D"/>
    <w:rsid w:val="00B47730"/>
    <w:rsid w:val="00CB0664"/>
    <w:rsid w:val="00EE08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