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2EA" w:rsidRDefault="00796E30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Code-breaking algorithms have also existed for centuries.</w:t>
      </w:r>
      <w:r>
        <w:br/>
        <w:t>It affects the aspects of quality above, including portability, usability and most importantly maintainability.</w:t>
      </w:r>
      <w:r>
        <w:br/>
        <w:t>Integrated development environments (IDEs) aim to integrate all such help.</w:t>
      </w:r>
      <w:r>
        <w:br/>
        <w:t>There exist a lot of different approaches for each of those tasks.</w:t>
      </w:r>
      <w:r>
        <w:br/>
        <w:t xml:space="preserve"> Different programming languages support different styles of programm</w:t>
      </w:r>
      <w:r>
        <w:t>ing (called programming paradigms).</w:t>
      </w:r>
      <w:r>
        <w:br/>
        <w:t>Some text editors such as Emacs allow GDB to be invoked through them, to provide a visual environment.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Popular modeling techniques include Object-Oriented Analysis and Design (OOAD) and Model-Driven Architecture (MDA).</w:t>
      </w:r>
      <w:r>
        <w:br/>
        <w:t>The choice of language used is subject to many considerations, such as company p</w:t>
      </w:r>
      <w:r>
        <w:t>olicy, suitability to task, availability of third-party packages, or individual preference.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Implementation techniques include imperative languages (object-oriented or procedural), functional languages, and logic languages.</w:t>
      </w:r>
      <w:r>
        <w:br/>
        <w:t>It involves designing and implementing algorithms, st</w:t>
      </w:r>
      <w:r>
        <w:t>ep-by-step specifications of procedures, by writing code in one or more programming languages.</w:t>
      </w:r>
      <w:r>
        <w:br/>
        <w:t xml:space="preserve"> Computer programmers are those who write computer software.</w:t>
      </w:r>
      <w:r>
        <w:br/>
        <w:t xml:space="preserve"> After the bug is reproduced, the input of the program may need to be simplified to make it easier to debug.</w:t>
      </w:r>
    </w:p>
    <w:sectPr w:rsidR="009652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17987">
    <w:abstractNumId w:val="8"/>
  </w:num>
  <w:num w:numId="2" w16cid:durableId="278609940">
    <w:abstractNumId w:val="6"/>
  </w:num>
  <w:num w:numId="3" w16cid:durableId="1703246319">
    <w:abstractNumId w:val="5"/>
  </w:num>
  <w:num w:numId="4" w16cid:durableId="1084956902">
    <w:abstractNumId w:val="4"/>
  </w:num>
  <w:num w:numId="5" w16cid:durableId="1321956924">
    <w:abstractNumId w:val="7"/>
  </w:num>
  <w:num w:numId="6" w16cid:durableId="33238760">
    <w:abstractNumId w:val="3"/>
  </w:num>
  <w:num w:numId="7" w16cid:durableId="1984500955">
    <w:abstractNumId w:val="2"/>
  </w:num>
  <w:num w:numId="8" w16cid:durableId="1572931555">
    <w:abstractNumId w:val="1"/>
  </w:num>
  <w:num w:numId="9" w16cid:durableId="152482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6E30"/>
    <w:rsid w:val="009652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