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A19" w:rsidRDefault="00EA2B23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Programmable devices have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(investigating and fixi</w:t>
      </w:r>
      <w:r>
        <w:t>ng problems), implementation of build systems, and management of derived artifacts, such as programs' machine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rea</w:t>
      </w:r>
      <w:r>
        <w:t>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</w:t>
      </w:r>
      <w:r>
        <w:t>d editing of code per se.</w:t>
      </w:r>
      <w:r>
        <w:br/>
        <w:t>A study found that a few simple readability transformations made code shorter and drastically reduced the time to understand it.</w:t>
      </w:r>
    </w:p>
    <w:sectPr w:rsidR="00AD7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146455">
    <w:abstractNumId w:val="8"/>
  </w:num>
  <w:num w:numId="2" w16cid:durableId="1772386866">
    <w:abstractNumId w:val="6"/>
  </w:num>
  <w:num w:numId="3" w16cid:durableId="1808233196">
    <w:abstractNumId w:val="5"/>
  </w:num>
  <w:num w:numId="4" w16cid:durableId="745223363">
    <w:abstractNumId w:val="4"/>
  </w:num>
  <w:num w:numId="5" w16cid:durableId="1887836333">
    <w:abstractNumId w:val="7"/>
  </w:num>
  <w:num w:numId="6" w16cid:durableId="1369793829">
    <w:abstractNumId w:val="3"/>
  </w:num>
  <w:num w:numId="7" w16cid:durableId="1824083656">
    <w:abstractNumId w:val="2"/>
  </w:num>
  <w:num w:numId="8" w16cid:durableId="874344923">
    <w:abstractNumId w:val="1"/>
  </w:num>
  <w:num w:numId="9" w16cid:durableId="145929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A19"/>
    <w:rsid w:val="00B47730"/>
    <w:rsid w:val="00CB0664"/>
    <w:rsid w:val="00EA2B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