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573A" w:rsidRDefault="00BA6700">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languages and generic code libraries, specialized algorithms, and formal logic.</w:t>
      </w:r>
      <w:r>
        <w:br/>
        <w:t xml:space="preserve"> Different programming languages support different styles of programming (called programming paradigms).</w:t>
      </w:r>
      <w:r>
        <w:br/>
        <w:t>In the 9th century, the Arab mathematician Al-Kindi described a cryptographic algorithm for deciphering encrypted code, in A Manuscript on Deciphering Cryptographic Messages.</w:t>
      </w:r>
      <w:r>
        <w:br/>
      </w:r>
      <w:r>
        <w:t>Integrated development environments (IDEs) aim to integrate all such help.</w:t>
      </w:r>
      <w:r>
        <w:br/>
        <w:t xml:space="preserve"> In the 1880s, Herman Hollerith invented the concept of storing data in machine-readable form.</w:t>
      </w:r>
      <w:r>
        <w:br/>
        <w:t>The Unified Modeling Language (UML) is a notation used for both the OOAD and MDA.</w:t>
      </w:r>
      <w:r>
        <w:br/>
        <w:t>This can be a non-trivial task, for example as with parallel processes or some unusual software bugs.</w:t>
      </w:r>
      <w:r>
        <w:br/>
        <w:t>In 1206, the Arab engineer Al-Jazari invented a programmable drum machine where a musical mechanical automaton could be made to play different rhythms and dru</w:t>
      </w:r>
      <w:r>
        <w:t>m patterns, via pegs and cams.</w:t>
      </w:r>
      <w:r>
        <w:br/>
        <w:t xml:space="preserve"> Popular modeling techniques include Object-Oriented Analysis and Design (OOAD) and Model-Driven Architecture (MDA).</w:t>
      </w:r>
      <w:r>
        <w:br/>
        <w:t>Many applications use a mix of several languages in their construction and use.</w:t>
      </w:r>
      <w:r>
        <w:br/>
        <w:t>While these are sometimes considered programming, often the term software development is used for this larger overall process – with the terms programming, implementation, and coding reserved for the writing and editing of code per se.</w:t>
      </w:r>
      <w:r>
        <w:br/>
        <w:t>However, readability is more than just programmi</w:t>
      </w:r>
      <w:r>
        <w:t>ng style.</w:t>
      </w:r>
      <w:r>
        <w:br/>
        <w:t xml:space="preserve"> Allen Downey, in his book How To Think Like A Computer Scientist, writes:</w:t>
      </w:r>
      <w:r>
        <w:br/>
        <w:t xml:space="preserve"> Many computer languages provide a mechanism to call functions provided by shared libraries.</w:t>
      </w:r>
      <w:r>
        <w:br/>
        <w:t>For this purpose, algorithms are classified into orders using so-called Big O notation, which expresses resource use, such as execution time or memory consumption, in terms of the size of an input.</w:t>
      </w:r>
    </w:p>
    <w:sectPr w:rsidR="007957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8606153">
    <w:abstractNumId w:val="8"/>
  </w:num>
  <w:num w:numId="2" w16cid:durableId="1019041160">
    <w:abstractNumId w:val="6"/>
  </w:num>
  <w:num w:numId="3" w16cid:durableId="620304573">
    <w:abstractNumId w:val="5"/>
  </w:num>
  <w:num w:numId="4" w16cid:durableId="502404662">
    <w:abstractNumId w:val="4"/>
  </w:num>
  <w:num w:numId="5" w16cid:durableId="366492937">
    <w:abstractNumId w:val="7"/>
  </w:num>
  <w:num w:numId="6" w16cid:durableId="1179658612">
    <w:abstractNumId w:val="3"/>
  </w:num>
  <w:num w:numId="7" w16cid:durableId="1660648759">
    <w:abstractNumId w:val="2"/>
  </w:num>
  <w:num w:numId="8" w16cid:durableId="1341153749">
    <w:abstractNumId w:val="1"/>
  </w:num>
  <w:num w:numId="9" w16cid:durableId="66874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573A"/>
    <w:rsid w:val="00AA1D8D"/>
    <w:rsid w:val="00B47730"/>
    <w:rsid w:val="00BA670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